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E2" w:rsidRDefault="00854BE2" w:rsidP="00854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0F41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54BE2" w:rsidRDefault="00854BE2" w:rsidP="00854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0F41">
        <w:rPr>
          <w:rFonts w:ascii="Times New Roman" w:hAnsi="Times New Roman"/>
          <w:sz w:val="24"/>
          <w:szCs w:val="24"/>
        </w:rPr>
        <w:t>«Центр развития ребенка – Детский сад № 3 г. Кызыла Республики Тыва»</w:t>
      </w:r>
    </w:p>
    <w:p w:rsidR="00854BE2" w:rsidRPr="00080F41" w:rsidRDefault="00854BE2" w:rsidP="00854B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адрес: г. Кызыл, ул. Кочетова, 33; те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факс) 8(39422)3-31-09;</w:t>
      </w:r>
    </w:p>
    <w:p w:rsidR="00854BE2" w:rsidRPr="00CD2917" w:rsidRDefault="00854BE2" w:rsidP="00854BE2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 w:rsidRPr="00CD29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D291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071282">
          <w:rPr>
            <w:rStyle w:val="a7"/>
            <w:rFonts w:ascii="Times New Roman" w:hAnsi="Times New Roman"/>
            <w:sz w:val="24"/>
            <w:szCs w:val="24"/>
            <w:lang w:val="en-US"/>
          </w:rPr>
          <w:t>crrds</w:t>
        </w:r>
        <w:r w:rsidRPr="00CD2917">
          <w:rPr>
            <w:rStyle w:val="a7"/>
            <w:rFonts w:ascii="Times New Roman" w:hAnsi="Times New Roman"/>
            <w:sz w:val="24"/>
            <w:szCs w:val="24"/>
          </w:rPr>
          <w:t>3@</w:t>
        </w:r>
        <w:r w:rsidRPr="00071282">
          <w:rPr>
            <w:rStyle w:val="a7"/>
            <w:rFonts w:ascii="Times New Roman" w:hAnsi="Times New Roman"/>
            <w:sz w:val="24"/>
            <w:szCs w:val="24"/>
            <w:lang w:val="en-US"/>
          </w:rPr>
          <w:t>rtyva</w:t>
        </w:r>
        <w:r w:rsidRPr="00CD291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071282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54BE2" w:rsidRPr="00CD2917" w:rsidRDefault="00854BE2" w:rsidP="00854B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4BE2" w:rsidRPr="00CD2917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Pr="00CD2917" w:rsidRDefault="00854BE2" w:rsidP="00854BE2">
      <w:pPr>
        <w:jc w:val="center"/>
        <w:rPr>
          <w:rFonts w:ascii="Times New Roman" w:hAnsi="Times New Roman"/>
          <w:sz w:val="40"/>
          <w:szCs w:val="40"/>
        </w:rPr>
      </w:pPr>
    </w:p>
    <w:p w:rsidR="00854BE2" w:rsidRPr="00CD2917" w:rsidRDefault="00854BE2" w:rsidP="00854BE2">
      <w:pPr>
        <w:jc w:val="center"/>
        <w:rPr>
          <w:rFonts w:ascii="Times New Roman" w:hAnsi="Times New Roman"/>
          <w:sz w:val="40"/>
          <w:szCs w:val="40"/>
        </w:rPr>
      </w:pPr>
    </w:p>
    <w:p w:rsidR="00854BE2" w:rsidRPr="00CD2917" w:rsidRDefault="00854BE2" w:rsidP="00854BE2">
      <w:pPr>
        <w:jc w:val="center"/>
        <w:rPr>
          <w:rFonts w:ascii="Times New Roman" w:hAnsi="Times New Roman"/>
          <w:sz w:val="40"/>
          <w:szCs w:val="40"/>
        </w:rPr>
      </w:pPr>
    </w:p>
    <w:p w:rsidR="00854BE2" w:rsidRPr="00CD2917" w:rsidRDefault="00854BE2" w:rsidP="00854BE2">
      <w:pPr>
        <w:jc w:val="center"/>
        <w:rPr>
          <w:rFonts w:ascii="Times New Roman" w:hAnsi="Times New Roman"/>
          <w:sz w:val="40"/>
          <w:szCs w:val="40"/>
        </w:rPr>
      </w:pPr>
    </w:p>
    <w:p w:rsidR="00854BE2" w:rsidRPr="00CD2917" w:rsidRDefault="00854BE2" w:rsidP="00854BE2">
      <w:pPr>
        <w:jc w:val="center"/>
        <w:rPr>
          <w:rFonts w:ascii="Times New Roman" w:hAnsi="Times New Roman"/>
          <w:sz w:val="40"/>
          <w:szCs w:val="40"/>
        </w:rPr>
      </w:pPr>
    </w:p>
    <w:p w:rsidR="00854BE2" w:rsidRPr="00CD2917" w:rsidRDefault="00854BE2" w:rsidP="00854BE2">
      <w:pPr>
        <w:jc w:val="center"/>
        <w:rPr>
          <w:rFonts w:ascii="Times New Roman" w:hAnsi="Times New Roman"/>
          <w:sz w:val="40"/>
          <w:szCs w:val="40"/>
        </w:rPr>
      </w:pPr>
    </w:p>
    <w:p w:rsidR="00854BE2" w:rsidRPr="00CD2917" w:rsidRDefault="00854BE2" w:rsidP="00854BE2">
      <w:pPr>
        <w:jc w:val="center"/>
        <w:rPr>
          <w:rFonts w:ascii="Times New Roman" w:hAnsi="Times New Roman"/>
          <w:sz w:val="40"/>
          <w:szCs w:val="40"/>
        </w:rPr>
      </w:pPr>
      <w:r w:rsidRPr="00A94D96">
        <w:rPr>
          <w:rFonts w:ascii="Times New Roman" w:hAnsi="Times New Roman"/>
          <w:sz w:val="40"/>
          <w:szCs w:val="40"/>
        </w:rPr>
        <w:t>АНАЛИЗ</w:t>
      </w:r>
    </w:p>
    <w:p w:rsidR="00854BE2" w:rsidRPr="00A94D96" w:rsidRDefault="00854BE2" w:rsidP="00854BE2">
      <w:pPr>
        <w:jc w:val="center"/>
        <w:rPr>
          <w:rFonts w:ascii="Times New Roman" w:hAnsi="Times New Roman"/>
          <w:sz w:val="40"/>
          <w:szCs w:val="40"/>
        </w:rPr>
      </w:pPr>
      <w:proofErr w:type="gramStart"/>
      <w:r w:rsidRPr="00A94D96">
        <w:rPr>
          <w:rFonts w:ascii="Times New Roman" w:hAnsi="Times New Roman"/>
          <w:sz w:val="40"/>
          <w:szCs w:val="40"/>
        </w:rPr>
        <w:t>ВОСПИТАТЕЛЬНО - ОБРАЗОВАТЕЛЬНОЙ</w:t>
      </w:r>
      <w:proofErr w:type="gramEnd"/>
      <w:r w:rsidRPr="00A94D96">
        <w:rPr>
          <w:rFonts w:ascii="Times New Roman" w:hAnsi="Times New Roman"/>
          <w:sz w:val="40"/>
          <w:szCs w:val="40"/>
        </w:rPr>
        <w:t xml:space="preserve"> РАБОТЫ</w:t>
      </w:r>
    </w:p>
    <w:p w:rsidR="00854BE2" w:rsidRPr="00A94D96" w:rsidRDefault="00854BE2" w:rsidP="00854BE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ЗА 202</w:t>
      </w:r>
      <w:r w:rsidRPr="00243ACE">
        <w:rPr>
          <w:rFonts w:ascii="Times New Roman" w:hAnsi="Times New Roman"/>
          <w:sz w:val="40"/>
          <w:szCs w:val="40"/>
        </w:rPr>
        <w:t>3</w:t>
      </w:r>
      <w:r>
        <w:rPr>
          <w:rFonts w:ascii="Times New Roman" w:hAnsi="Times New Roman"/>
          <w:sz w:val="40"/>
          <w:szCs w:val="40"/>
        </w:rPr>
        <w:t xml:space="preserve"> - 202</w:t>
      </w:r>
      <w:r w:rsidRPr="00243ACE">
        <w:rPr>
          <w:rFonts w:ascii="Times New Roman" w:hAnsi="Times New Roman"/>
          <w:sz w:val="40"/>
          <w:szCs w:val="40"/>
        </w:rPr>
        <w:t>4</w:t>
      </w:r>
      <w:r w:rsidRPr="00A94D96">
        <w:rPr>
          <w:rFonts w:ascii="Times New Roman" w:hAnsi="Times New Roman"/>
          <w:sz w:val="40"/>
          <w:szCs w:val="40"/>
        </w:rPr>
        <w:t xml:space="preserve"> учебный год</w:t>
      </w:r>
    </w:p>
    <w:p w:rsidR="00854BE2" w:rsidRPr="00A94D96" w:rsidRDefault="00854BE2" w:rsidP="00854BE2">
      <w:pPr>
        <w:jc w:val="center"/>
        <w:rPr>
          <w:rFonts w:ascii="Times New Roman" w:hAnsi="Times New Roman"/>
          <w:sz w:val="40"/>
          <w:szCs w:val="40"/>
        </w:rPr>
      </w:pPr>
    </w:p>
    <w:p w:rsidR="00854BE2" w:rsidRPr="00A94D96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Pr="00A94D96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Pr="00A94D96" w:rsidRDefault="00854BE2" w:rsidP="00854BE2">
      <w:pPr>
        <w:rPr>
          <w:rFonts w:ascii="Times New Roman" w:hAnsi="Times New Roman"/>
          <w:b/>
          <w:sz w:val="24"/>
          <w:szCs w:val="24"/>
        </w:rPr>
      </w:pPr>
    </w:p>
    <w:p w:rsidR="00854BE2" w:rsidRPr="00A94D96" w:rsidRDefault="00854BE2" w:rsidP="00854BE2">
      <w:pPr>
        <w:jc w:val="center"/>
        <w:rPr>
          <w:rFonts w:ascii="Times New Roman" w:hAnsi="Times New Roman"/>
          <w:sz w:val="24"/>
          <w:szCs w:val="24"/>
        </w:rPr>
      </w:pPr>
      <w:r w:rsidRPr="00A94D96">
        <w:rPr>
          <w:rFonts w:ascii="Times New Roman" w:hAnsi="Times New Roman"/>
          <w:sz w:val="24"/>
          <w:szCs w:val="24"/>
        </w:rPr>
        <w:t xml:space="preserve"> Кызыл </w:t>
      </w:r>
      <w:r>
        <w:rPr>
          <w:rFonts w:ascii="Times New Roman" w:hAnsi="Times New Roman"/>
          <w:sz w:val="24"/>
          <w:szCs w:val="24"/>
        </w:rPr>
        <w:t>202</w:t>
      </w:r>
      <w:r w:rsidRPr="005D270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D96">
        <w:rPr>
          <w:rFonts w:ascii="Times New Roman" w:hAnsi="Times New Roman"/>
          <w:sz w:val="24"/>
          <w:szCs w:val="24"/>
        </w:rPr>
        <w:t>год</w:t>
      </w:r>
    </w:p>
    <w:p w:rsidR="00854BE2" w:rsidRPr="009B26E8" w:rsidRDefault="00854BE2" w:rsidP="00854BE2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36"/>
          <w:szCs w:val="36"/>
        </w:rPr>
      </w:pPr>
      <w:r w:rsidRPr="009B26E8">
        <w:rPr>
          <w:rFonts w:ascii="Times New Roman" w:hAnsi="Times New Roman"/>
          <w:b/>
          <w:bCs/>
          <w:color w:val="252525"/>
          <w:spacing w:val="-2"/>
          <w:sz w:val="36"/>
          <w:szCs w:val="36"/>
        </w:rPr>
        <w:lastRenderedPageBreak/>
        <w:t>Содержание анализа работы: </w:t>
      </w:r>
    </w:p>
    <w:p w:rsidR="00854BE2" w:rsidRPr="004C2099" w:rsidRDefault="00854BE2" w:rsidP="00854BE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4C2099">
        <w:rPr>
          <w:rFonts w:ascii="Times New Roman" w:hAnsi="Times New Roman"/>
          <w:bCs/>
          <w:spacing w:val="-2"/>
          <w:sz w:val="28"/>
          <w:szCs w:val="28"/>
        </w:rPr>
        <w:t>Анализ выполнения годовых задач</w:t>
      </w:r>
    </w:p>
    <w:p w:rsidR="00854BE2" w:rsidRPr="004C2099" w:rsidRDefault="00854BE2" w:rsidP="00854BE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4C2099">
        <w:rPr>
          <w:rFonts w:ascii="Times New Roman" w:hAnsi="Times New Roman"/>
          <w:bCs/>
          <w:spacing w:val="-2"/>
          <w:sz w:val="28"/>
          <w:szCs w:val="28"/>
        </w:rPr>
        <w:t>Анализ кадрового обеспечения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Система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оздоровительной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работы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hAnsi="Times New Roman"/>
          <w:color w:val="000000"/>
          <w:sz w:val="28"/>
          <w:szCs w:val="28"/>
        </w:rPr>
        <w:t>Анализ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результатов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выполнения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основной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образовательной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программы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hAnsi="Times New Roman"/>
          <w:color w:val="000000"/>
          <w:sz w:val="28"/>
          <w:szCs w:val="28"/>
        </w:rPr>
        <w:t>Анализ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уровня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развития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выпускников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детского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сада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hAnsi="Times New Roman"/>
          <w:color w:val="000000"/>
          <w:sz w:val="28"/>
          <w:szCs w:val="28"/>
        </w:rPr>
        <w:t>Анализ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работы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по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дополнительному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образованию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hAnsi="Times New Roman"/>
          <w:color w:val="000000"/>
          <w:sz w:val="28"/>
          <w:szCs w:val="28"/>
        </w:rPr>
        <w:t>Вариативные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формы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дошкольного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образования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hAnsi="Times New Roman"/>
          <w:color w:val="000000"/>
          <w:sz w:val="28"/>
          <w:szCs w:val="28"/>
        </w:rPr>
        <w:t>Результаты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повышения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квалификации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педагогов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ascii="Times New Roman" w:hAnsi="Times New Roman"/>
          <w:sz w:val="28"/>
          <w:szCs w:val="28"/>
        </w:rPr>
        <w:t xml:space="preserve">Участие в различных конкурсах 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ascii="Times New Roman" w:hAnsi="Times New Roman"/>
          <w:sz w:val="28"/>
          <w:szCs w:val="28"/>
        </w:rPr>
        <w:t>Социальный состав семей воспитанников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ascii="Times New Roman" w:hAnsi="Times New Roman"/>
          <w:sz w:val="28"/>
          <w:szCs w:val="28"/>
        </w:rPr>
        <w:t>Анализ по преемственности работы ДОУ и школы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8"/>
          <w:szCs w:val="28"/>
        </w:rPr>
      </w:pPr>
      <w:r w:rsidRPr="004C2099">
        <w:rPr>
          <w:rFonts w:ascii="Times New Roman" w:hAnsi="Times New Roman"/>
          <w:sz w:val="28"/>
          <w:szCs w:val="28"/>
        </w:rPr>
        <w:t>Сведения о состоянии учебно-методического обеспечения ДОУ</w:t>
      </w:r>
    </w:p>
    <w:p w:rsidR="00854BE2" w:rsidRPr="004C2099" w:rsidRDefault="00854BE2" w:rsidP="00854BE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8"/>
          <w:szCs w:val="28"/>
        </w:rPr>
      </w:pP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Общие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выводы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и перспективы</w:t>
      </w:r>
      <w:r w:rsidRPr="004C2099">
        <w:rPr>
          <w:rFonts w:hAnsi="Times New Roman"/>
          <w:color w:val="000000"/>
          <w:sz w:val="28"/>
          <w:szCs w:val="28"/>
        </w:rPr>
        <w:t xml:space="preserve"> </w:t>
      </w:r>
      <w:r w:rsidRPr="004C2099">
        <w:rPr>
          <w:rFonts w:hAnsi="Times New Roman"/>
          <w:color w:val="000000"/>
          <w:sz w:val="28"/>
          <w:szCs w:val="28"/>
        </w:rPr>
        <w:t>в работе</w:t>
      </w: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</w:p>
    <w:p w:rsidR="00854BE2" w:rsidRPr="008A1CAF" w:rsidRDefault="00854BE2" w:rsidP="00854BE2">
      <w:pPr>
        <w:shd w:val="clear" w:color="auto" w:fill="FFFFFF"/>
        <w:spacing w:after="150" w:line="240" w:lineRule="auto"/>
        <w:rPr>
          <w:rFonts w:ascii="Times New Roman" w:hAnsi="Times New Roman"/>
          <w:b/>
          <w:sz w:val="26"/>
          <w:szCs w:val="26"/>
        </w:rPr>
      </w:pPr>
    </w:p>
    <w:p w:rsidR="00854BE2" w:rsidRPr="008A1CAF" w:rsidRDefault="00854BE2" w:rsidP="00854BE2">
      <w:pPr>
        <w:shd w:val="clear" w:color="auto" w:fill="FFFFFF"/>
        <w:spacing w:after="150" w:line="240" w:lineRule="auto"/>
        <w:rPr>
          <w:rFonts w:ascii="Times New Roman" w:hAnsi="Times New Roman"/>
          <w:b/>
          <w:sz w:val="26"/>
          <w:szCs w:val="26"/>
        </w:rPr>
      </w:pPr>
    </w:p>
    <w:p w:rsidR="00854BE2" w:rsidRDefault="00854BE2" w:rsidP="00854B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54BE2" w:rsidRPr="00550151" w:rsidRDefault="00854BE2" w:rsidP="00854BE2">
      <w:pPr>
        <w:shd w:val="clear" w:color="auto" w:fill="FFFFFF"/>
        <w:spacing w:after="15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lastRenderedPageBreak/>
        <w:t>Анализ выполнения годовых задач</w:t>
      </w:r>
    </w:p>
    <w:p w:rsidR="00854BE2" w:rsidRPr="00550151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t>Таблица №1</w:t>
      </w:r>
    </w:p>
    <w:p w:rsidR="00854BE2" w:rsidRPr="00EC6545" w:rsidRDefault="00854BE2" w:rsidP="00854BE2">
      <w:pPr>
        <w:shd w:val="clear" w:color="auto" w:fill="FFFFFF"/>
        <w:spacing w:after="150" w:line="240" w:lineRule="auto"/>
        <w:ind w:left="-142"/>
        <w:rPr>
          <w:rFonts w:ascii="Times New Roman" w:hAnsi="Times New Roman"/>
          <w:sz w:val="26"/>
          <w:szCs w:val="26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3402"/>
        <w:gridCol w:w="3544"/>
      </w:tblGrid>
      <w:tr w:rsidR="00854BE2" w:rsidRPr="00B051A9" w:rsidTr="007F6653">
        <w:tc>
          <w:tcPr>
            <w:tcW w:w="3828" w:type="dxa"/>
          </w:tcPr>
          <w:p w:rsidR="00854BE2" w:rsidRPr="00B051A9" w:rsidRDefault="00854BE2" w:rsidP="007F6653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Годовые задачи ДОУ</w:t>
            </w:r>
          </w:p>
        </w:tc>
        <w:tc>
          <w:tcPr>
            <w:tcW w:w="3402" w:type="dxa"/>
          </w:tcPr>
          <w:p w:rsidR="00854BE2" w:rsidRPr="00B051A9" w:rsidRDefault="00854BE2" w:rsidP="007F6653">
            <w:pPr>
              <w:spacing w:after="0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Анализ выполнения</w:t>
            </w:r>
          </w:p>
        </w:tc>
        <w:tc>
          <w:tcPr>
            <w:tcW w:w="3544" w:type="dxa"/>
          </w:tcPr>
          <w:p w:rsidR="00854BE2" w:rsidRPr="00B051A9" w:rsidRDefault="00854BE2" w:rsidP="007F6653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Причины невыполнения или частичного выполнения</w:t>
            </w:r>
          </w:p>
        </w:tc>
      </w:tr>
      <w:tr w:rsidR="00854BE2" w:rsidRPr="00B051A9" w:rsidTr="007F6653">
        <w:tc>
          <w:tcPr>
            <w:tcW w:w="3828" w:type="dxa"/>
          </w:tcPr>
          <w:p w:rsidR="00854BE2" w:rsidRPr="00B051A9" w:rsidRDefault="00854BE2" w:rsidP="007F6653">
            <w:pPr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1.Повысить уровень профессиональной компетентности педагогов по реализации ФГОС и ФООП в рамках использования современных ИКТ в воспитательном и образовательном процессе ДОУ.</w:t>
            </w:r>
          </w:p>
          <w:p w:rsidR="00854BE2" w:rsidRPr="00B051A9" w:rsidRDefault="00854BE2" w:rsidP="007F6653">
            <w:pPr>
              <w:spacing w:after="0"/>
              <w:ind w:left="74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4BE2" w:rsidRPr="00B051A9" w:rsidRDefault="00854BE2" w:rsidP="007F6653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 xml:space="preserve">Проведен педсовет </w:t>
            </w:r>
            <w:r w:rsidRPr="00B051A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B051A9">
              <w:rPr>
                <w:rFonts w:ascii="Times New Roman" w:hAnsi="Times New Roman"/>
                <w:sz w:val="24"/>
                <w:szCs w:val="24"/>
              </w:rPr>
              <w:t>.11.202</w:t>
            </w:r>
            <w:r w:rsidRPr="00B051A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051A9">
              <w:rPr>
                <w:rFonts w:ascii="Times New Roman" w:hAnsi="Times New Roman"/>
                <w:sz w:val="24"/>
                <w:szCs w:val="24"/>
              </w:rPr>
              <w:t xml:space="preserve"> (протокол №2).</w:t>
            </w:r>
          </w:p>
        </w:tc>
        <w:tc>
          <w:tcPr>
            <w:tcW w:w="3544" w:type="dxa"/>
          </w:tcPr>
          <w:p w:rsidR="00854BE2" w:rsidRPr="00B051A9" w:rsidRDefault="00854BE2" w:rsidP="007F6653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Выполнено на 100%</w:t>
            </w:r>
          </w:p>
        </w:tc>
      </w:tr>
      <w:tr w:rsidR="00854BE2" w:rsidRPr="00B051A9" w:rsidTr="007F6653">
        <w:tc>
          <w:tcPr>
            <w:tcW w:w="3828" w:type="dxa"/>
          </w:tcPr>
          <w:p w:rsidR="00854BE2" w:rsidRPr="00B051A9" w:rsidRDefault="00854BE2" w:rsidP="007F6653">
            <w:pPr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 xml:space="preserve">2. Усилить работу педагогического коллектива по  воспитанию нравственно-патриотических чувств в условиях реализации новой ФООП </w:t>
            </w:r>
            <w:proofErr w:type="gramStart"/>
            <w:r w:rsidRPr="00B051A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51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4BE2" w:rsidRPr="00B051A9" w:rsidRDefault="00854BE2" w:rsidP="007F6653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4BE2" w:rsidRPr="00B051A9" w:rsidRDefault="00854BE2" w:rsidP="007F6653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 xml:space="preserve">Проведен педсовет 08.02.2024 (протокол №3). Участие </w:t>
            </w:r>
            <w:proofErr w:type="gramStart"/>
            <w:r w:rsidRPr="00B051A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051A9">
              <w:rPr>
                <w:rFonts w:ascii="Times New Roman" w:hAnsi="Times New Roman"/>
                <w:sz w:val="24"/>
                <w:szCs w:val="24"/>
              </w:rPr>
              <w:t xml:space="preserve"> всероссийской акции сделаем вместе «Ценности будущего в традициях культуры будущего»; «Футбол в школе»; Выступили на Республиканской конференции, посвещенной ранней профориентации для детей 8-10 классов в «Центре русской культуры» г. Кызыл.</w:t>
            </w:r>
          </w:p>
        </w:tc>
        <w:tc>
          <w:tcPr>
            <w:tcW w:w="3544" w:type="dxa"/>
          </w:tcPr>
          <w:p w:rsidR="00854BE2" w:rsidRPr="00B051A9" w:rsidRDefault="00854BE2" w:rsidP="007F6653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Выполнено на 100%</w:t>
            </w:r>
          </w:p>
        </w:tc>
      </w:tr>
      <w:tr w:rsidR="00854BE2" w:rsidRPr="00B051A9" w:rsidTr="007F6653">
        <w:tc>
          <w:tcPr>
            <w:tcW w:w="3828" w:type="dxa"/>
          </w:tcPr>
          <w:p w:rsidR="00854BE2" w:rsidRPr="00B051A9" w:rsidRDefault="00854BE2" w:rsidP="007F6653">
            <w:pPr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3.  Совершенствовать работу по приобщению детей  к традиционно культурным ценностям, через активное взаимодействие педагогов и родителей, в рамках посещения достопримечательностей Республики Тыва</w:t>
            </w:r>
          </w:p>
          <w:p w:rsidR="00854BE2" w:rsidRPr="00B051A9" w:rsidRDefault="00854BE2" w:rsidP="007F6653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4BE2" w:rsidRPr="00B051A9" w:rsidRDefault="00854BE2" w:rsidP="007F6653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Проведен педсовет 24.04.2024 (протокол №3) Посетили в г</w:t>
            </w:r>
            <w:proofErr w:type="gramStart"/>
            <w:r w:rsidRPr="00B051A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051A9">
              <w:rPr>
                <w:rFonts w:ascii="Times New Roman" w:hAnsi="Times New Roman"/>
                <w:sz w:val="24"/>
                <w:szCs w:val="24"/>
              </w:rPr>
              <w:t>ызыле :</w:t>
            </w:r>
          </w:p>
          <w:p w:rsidR="00854BE2" w:rsidRPr="00B051A9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1. «Центра тувинской культуры»</w:t>
            </w:r>
          </w:p>
          <w:p w:rsidR="00854BE2" w:rsidRPr="00B051A9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 xml:space="preserve">2. «Центра русской культуры </w:t>
            </w:r>
            <w:proofErr w:type="gramStart"/>
            <w:r w:rsidRPr="00B051A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051A9">
              <w:rPr>
                <w:rFonts w:ascii="Times New Roman" w:hAnsi="Times New Roman"/>
                <w:sz w:val="24"/>
                <w:szCs w:val="24"/>
              </w:rPr>
              <w:t>. Кызыла»</w:t>
            </w:r>
          </w:p>
          <w:p w:rsidR="00854BE2" w:rsidRPr="00B051A9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t>3. Поход в  «Национальный музей имени Алдын-Маадыр Республики Тыва»</w:t>
            </w:r>
          </w:p>
          <w:p w:rsidR="00854BE2" w:rsidRPr="00B051A9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Экскурсия по новому буддийскому монастырю </w:t>
            </w:r>
            <w:r w:rsidRPr="00B051A9">
              <w:rPr>
                <w:rFonts w:ascii="Times New Roman" w:hAnsi="Times New Roman"/>
                <w:color w:val="252525"/>
                <w:spacing w:val="2"/>
                <w:sz w:val="24"/>
                <w:szCs w:val="24"/>
                <w:shd w:val="clear" w:color="auto" w:fill="FFFFFF"/>
              </w:rPr>
              <w:t>"Обители объяснения и практики учения Будды Шакьямуни"</w:t>
            </w:r>
          </w:p>
        </w:tc>
        <w:tc>
          <w:tcPr>
            <w:tcW w:w="3544" w:type="dxa"/>
          </w:tcPr>
          <w:p w:rsidR="00854BE2" w:rsidRPr="00B051A9" w:rsidRDefault="00854BE2" w:rsidP="007F6653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1A9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на 100%</w:t>
            </w:r>
          </w:p>
        </w:tc>
      </w:tr>
    </w:tbl>
    <w:p w:rsidR="00854BE2" w:rsidRPr="00550151" w:rsidRDefault="00854BE2" w:rsidP="00854BE2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hAnsi="Times New Roman"/>
          <w:b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lastRenderedPageBreak/>
        <w:t xml:space="preserve">Выявленные проблемы: </w:t>
      </w:r>
      <w:r w:rsidRPr="00550151">
        <w:rPr>
          <w:rFonts w:ascii="Times New Roman" w:hAnsi="Times New Roman"/>
          <w:sz w:val="28"/>
          <w:szCs w:val="28"/>
        </w:rPr>
        <w:t>педагогам</w:t>
      </w:r>
      <w:r>
        <w:rPr>
          <w:rFonts w:ascii="Times New Roman" w:hAnsi="Times New Roman"/>
          <w:sz w:val="28"/>
          <w:szCs w:val="28"/>
        </w:rPr>
        <w:t>, в возрастной категогии 60+,</w:t>
      </w:r>
      <w:r w:rsidRPr="00550151">
        <w:rPr>
          <w:rFonts w:ascii="Times New Roman" w:hAnsi="Times New Roman"/>
          <w:sz w:val="28"/>
          <w:szCs w:val="28"/>
        </w:rPr>
        <w:t xml:space="preserve">  было сложно </w:t>
      </w:r>
      <w:r>
        <w:rPr>
          <w:rFonts w:ascii="Times New Roman" w:hAnsi="Times New Roman"/>
          <w:sz w:val="28"/>
          <w:szCs w:val="28"/>
        </w:rPr>
        <w:t>работать с ИКТ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ереходить в «СФЕРУМ».</w:t>
      </w:r>
    </w:p>
    <w:p w:rsidR="00854BE2" w:rsidRPr="00550151" w:rsidRDefault="00854BE2" w:rsidP="00854BE2">
      <w:pPr>
        <w:shd w:val="clear" w:color="auto" w:fill="FFFFFF"/>
        <w:spacing w:after="15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t xml:space="preserve">Вывод: </w:t>
      </w:r>
      <w:r w:rsidRPr="00550151">
        <w:rPr>
          <w:rFonts w:ascii="Times New Roman" w:hAnsi="Times New Roman"/>
          <w:sz w:val="28"/>
          <w:szCs w:val="28"/>
        </w:rPr>
        <w:t xml:space="preserve">анализируя </w:t>
      </w:r>
      <w:proofErr w:type="gramStart"/>
      <w:r w:rsidRPr="00550151">
        <w:rPr>
          <w:rFonts w:ascii="Times New Roman" w:hAnsi="Times New Roman"/>
          <w:sz w:val="28"/>
          <w:szCs w:val="28"/>
        </w:rPr>
        <w:t>педагогическую</w:t>
      </w:r>
      <w:proofErr w:type="gramEnd"/>
      <w:r w:rsidRPr="00550151">
        <w:rPr>
          <w:rFonts w:ascii="Times New Roman" w:hAnsi="Times New Roman"/>
          <w:sz w:val="28"/>
          <w:szCs w:val="28"/>
        </w:rPr>
        <w:t xml:space="preserve"> деят</w:t>
      </w:r>
      <w:r>
        <w:rPr>
          <w:rFonts w:ascii="Times New Roman" w:hAnsi="Times New Roman"/>
          <w:sz w:val="28"/>
          <w:szCs w:val="28"/>
        </w:rPr>
        <w:t>ельность за 2023-2024</w:t>
      </w:r>
      <w:r w:rsidRPr="00550151">
        <w:rPr>
          <w:rFonts w:ascii="Times New Roman" w:hAnsi="Times New Roman"/>
          <w:sz w:val="28"/>
          <w:szCs w:val="28"/>
        </w:rPr>
        <w:t xml:space="preserve"> учебный год, следует отметить, работа проводилась целенаправленно по решению поставленных целей и задач.</w:t>
      </w:r>
    </w:p>
    <w:p w:rsidR="00854BE2" w:rsidRPr="00550151" w:rsidRDefault="00854BE2" w:rsidP="00854BE2">
      <w:pPr>
        <w:shd w:val="clear" w:color="auto" w:fill="FFFFFF"/>
        <w:spacing w:after="15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550151"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proofErr w:type="gramStart"/>
      <w:r w:rsidRPr="00550151">
        <w:rPr>
          <w:rFonts w:ascii="Times New Roman" w:hAnsi="Times New Roman"/>
          <w:color w:val="000000"/>
          <w:sz w:val="28"/>
          <w:szCs w:val="28"/>
        </w:rPr>
        <w:t>учебного</w:t>
      </w:r>
      <w:proofErr w:type="gramEnd"/>
      <w:r w:rsidRPr="00550151">
        <w:rPr>
          <w:rFonts w:ascii="Times New Roman" w:hAnsi="Times New Roman"/>
          <w:color w:val="000000"/>
          <w:sz w:val="28"/>
          <w:szCs w:val="28"/>
        </w:rPr>
        <w:t xml:space="preserve"> года деятельность ДОУ была направлена на обеспечение непрерывного, всестороннего и своевременного развития ребенка. Организация 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</w:t>
      </w:r>
    </w:p>
    <w:p w:rsidR="00854BE2" w:rsidRDefault="00854BE2" w:rsidP="00854BE2">
      <w:pPr>
        <w:pStyle w:val="a6"/>
        <w:ind w:left="-567" w:firstLine="425"/>
        <w:jc w:val="both"/>
        <w:rPr>
          <w:color w:val="000000"/>
          <w:sz w:val="28"/>
          <w:szCs w:val="28"/>
        </w:rPr>
      </w:pPr>
      <w:r w:rsidRPr="00550151">
        <w:rPr>
          <w:color w:val="000000"/>
          <w:sz w:val="28"/>
          <w:szCs w:val="28"/>
        </w:rPr>
        <w:t>Большое внимание уделяется повышению профессиональной компетентности педагогов, развитию у них способности самосовершенствоваться и повышать свое педагогическое мастерство, развитию творческого потенциала, для чего были использованы различные формы и методы в работе с педагогами.</w:t>
      </w:r>
    </w:p>
    <w:p w:rsidR="00854BE2" w:rsidRPr="004C2099" w:rsidRDefault="00854BE2" w:rsidP="00854BE2">
      <w:pPr>
        <w:pStyle w:val="a6"/>
        <w:ind w:left="-567" w:firstLine="425"/>
        <w:jc w:val="both"/>
        <w:rPr>
          <w:color w:val="000000"/>
          <w:sz w:val="28"/>
          <w:szCs w:val="28"/>
        </w:rPr>
      </w:pPr>
      <w:r w:rsidRPr="00550151">
        <w:rPr>
          <w:color w:val="000000"/>
          <w:sz w:val="28"/>
          <w:szCs w:val="28"/>
        </w:rPr>
        <w:t>Чтобы добиться оптимальных результатов в работе с педагогическим коллективом, планирование работы на следующий учебный год строится по результатам работы за прошедший учебный год. В ходе планирования работы большое внимание уделяется на инновационные технологии, развитие творчества педагогов в работе с детьми, внедрение в работу положительного опыта воспитателей не только своего дошкольного учреждения, но и опыта своих коллег на муниципальном уровне.</w:t>
      </w:r>
    </w:p>
    <w:p w:rsidR="00854BE2" w:rsidRPr="00550151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t>Анализ кадрового обеспечения</w:t>
      </w: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t>Таблица № 2</w:t>
      </w:r>
    </w:p>
    <w:p w:rsidR="00854BE2" w:rsidRPr="00550151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2"/>
        <w:gridCol w:w="1767"/>
        <w:gridCol w:w="2533"/>
        <w:gridCol w:w="1559"/>
        <w:gridCol w:w="1843"/>
      </w:tblGrid>
      <w:tr w:rsidR="00854BE2" w:rsidRPr="00550151" w:rsidTr="007F6653">
        <w:tc>
          <w:tcPr>
            <w:tcW w:w="9464" w:type="dxa"/>
            <w:gridSpan w:val="5"/>
            <w:tcBorders>
              <w:righ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Анализ качественного состава педагогического коллектива</w:t>
            </w:r>
          </w:p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E2" w:rsidRPr="00550151" w:rsidTr="007F6653">
        <w:tc>
          <w:tcPr>
            <w:tcW w:w="1762" w:type="dxa"/>
            <w:vMerge w:val="restart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02" w:type="dxa"/>
            <w:gridSpan w:val="4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854BE2" w:rsidRPr="00550151" w:rsidTr="007F6653">
        <w:tc>
          <w:tcPr>
            <w:tcW w:w="1762" w:type="dxa"/>
            <w:vMerge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533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Средне-специальное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Н\в</w:t>
            </w:r>
          </w:p>
        </w:tc>
      </w:tr>
      <w:tr w:rsidR="00854BE2" w:rsidRPr="00550151" w:rsidTr="007F6653">
        <w:tc>
          <w:tcPr>
            <w:tcW w:w="1762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8 – 67%</w:t>
            </w:r>
          </w:p>
        </w:tc>
        <w:tc>
          <w:tcPr>
            <w:tcW w:w="2533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4 – 33%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BE2" w:rsidRPr="00550151" w:rsidTr="007F6653">
        <w:tc>
          <w:tcPr>
            <w:tcW w:w="1762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767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7-64%</w:t>
            </w:r>
          </w:p>
        </w:tc>
        <w:tc>
          <w:tcPr>
            <w:tcW w:w="2533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BE2" w:rsidRPr="00550151" w:rsidTr="007F6653">
        <w:tc>
          <w:tcPr>
            <w:tcW w:w="1762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1767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7-58%</w:t>
            </w:r>
          </w:p>
        </w:tc>
        <w:tc>
          <w:tcPr>
            <w:tcW w:w="2533" w:type="dxa"/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>-42%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54BE2" w:rsidRPr="00550151" w:rsidRDefault="00854BE2" w:rsidP="007F66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54BE2" w:rsidRDefault="00854BE2" w:rsidP="00854BE2">
      <w:pPr>
        <w:pStyle w:val="25"/>
        <w:jc w:val="both"/>
        <w:rPr>
          <w:rFonts w:ascii="Times New Roman" w:hAnsi="Times New Roman"/>
          <w:sz w:val="24"/>
          <w:szCs w:val="24"/>
        </w:rPr>
      </w:pPr>
    </w:p>
    <w:p w:rsidR="00854BE2" w:rsidRDefault="00854BE2" w:rsidP="00854BE2">
      <w:pPr>
        <w:pStyle w:val="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4BE2" w:rsidRDefault="00854BE2" w:rsidP="00854B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550151">
        <w:rPr>
          <w:rFonts w:ascii="Times New Roman" w:hAnsi="Times New Roman"/>
          <w:b/>
          <w:sz w:val="28"/>
          <w:szCs w:val="28"/>
        </w:rPr>
        <w:t>Таблица № 3</w:t>
      </w:r>
    </w:p>
    <w:p w:rsidR="00854BE2" w:rsidRPr="00550151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514"/>
        <w:gridCol w:w="1604"/>
        <w:gridCol w:w="1559"/>
        <w:gridCol w:w="3261"/>
      </w:tblGrid>
      <w:tr w:rsidR="00854BE2" w:rsidRPr="00550151" w:rsidTr="007F665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854BE2" w:rsidRPr="00550151" w:rsidTr="007F6653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E2" w:rsidRPr="00550151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1-я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С.З.Д.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/к</w:t>
            </w:r>
          </w:p>
        </w:tc>
      </w:tr>
      <w:tr w:rsidR="00854BE2" w:rsidRPr="00550151" w:rsidTr="007F66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  <w:proofErr w:type="gramStart"/>
            <w:r w:rsidRPr="0055015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50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BE2" w:rsidRPr="00550151" w:rsidTr="007F66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  <w:proofErr w:type="gramStart"/>
            <w:r w:rsidRPr="0055015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50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BE2" w:rsidRPr="00550151" w:rsidTr="007F665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 xml:space="preserve"> у.</w:t>
            </w:r>
            <w:proofErr w:type="gramStart"/>
            <w:r w:rsidRPr="0055015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50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550151" w:rsidRDefault="00854BE2" w:rsidP="007F6653">
            <w:pPr>
              <w:pStyle w:val="2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54BE2" w:rsidRPr="00550151" w:rsidRDefault="00854BE2" w:rsidP="00854BE2">
      <w:pPr>
        <w:pStyle w:val="25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</w:p>
    <w:p w:rsidR="00854BE2" w:rsidRPr="00550151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t>Таблица № 4</w:t>
      </w:r>
    </w:p>
    <w:tbl>
      <w:tblPr>
        <w:tblpPr w:leftFromText="180" w:rightFromText="180" w:vertAnchor="text" w:horzAnchor="margin" w:tblpXSpec="center" w:tblpY="138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85"/>
        <w:gridCol w:w="897"/>
        <w:gridCol w:w="562"/>
        <w:gridCol w:w="576"/>
        <w:gridCol w:w="636"/>
        <w:gridCol w:w="576"/>
        <w:gridCol w:w="797"/>
        <w:gridCol w:w="576"/>
        <w:gridCol w:w="740"/>
        <w:gridCol w:w="696"/>
        <w:gridCol w:w="710"/>
        <w:gridCol w:w="783"/>
        <w:gridCol w:w="653"/>
      </w:tblGrid>
      <w:tr w:rsidR="00854BE2" w:rsidRPr="00550151" w:rsidTr="007F6653">
        <w:tc>
          <w:tcPr>
            <w:tcW w:w="105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Распределение педагогов по стажу работы</w:t>
            </w:r>
          </w:p>
        </w:tc>
      </w:tr>
      <w:tr w:rsidR="00854BE2" w:rsidRPr="00550151" w:rsidTr="007F665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0-3 г.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3-5 лет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 xml:space="preserve">15-25 лет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25 лет</w:t>
            </w:r>
          </w:p>
        </w:tc>
      </w:tr>
      <w:tr w:rsidR="00854BE2" w:rsidRPr="00550151" w:rsidTr="007F6653">
        <w:trPr>
          <w:trHeight w:val="114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854BE2" w:rsidRPr="00550151" w:rsidTr="007F665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E2" w:rsidRPr="00550151" w:rsidTr="007F665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2021-2022 у.</w:t>
            </w:r>
            <w:proofErr w:type="gramStart"/>
            <w:r w:rsidRPr="0055015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50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</w:tr>
      <w:tr w:rsidR="00854BE2" w:rsidRPr="00550151" w:rsidTr="007F6653">
        <w:trPr>
          <w:trHeight w:val="3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2022-2023 у.</w:t>
            </w:r>
            <w:proofErr w:type="gramStart"/>
            <w:r w:rsidRPr="0055015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50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Cs/>
                <w:sz w:val="24"/>
                <w:szCs w:val="24"/>
              </w:rPr>
              <w:t>8%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</w:tr>
      <w:tr w:rsidR="00854BE2" w:rsidRPr="00550151" w:rsidTr="007F6653">
        <w:trPr>
          <w:trHeight w:val="3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 у.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E2" w:rsidRPr="00550151" w:rsidRDefault="00854BE2" w:rsidP="007F6653">
            <w:pPr>
              <w:ind w:right="-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</w:tr>
    </w:tbl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t>Таблица №5</w:t>
      </w:r>
    </w:p>
    <w:p w:rsidR="00854BE2" w:rsidRPr="00550151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9"/>
        <w:gridCol w:w="767"/>
        <w:gridCol w:w="748"/>
        <w:gridCol w:w="656"/>
        <w:gridCol w:w="750"/>
        <w:gridCol w:w="658"/>
        <w:gridCol w:w="748"/>
        <w:gridCol w:w="836"/>
        <w:gridCol w:w="748"/>
        <w:gridCol w:w="836"/>
        <w:gridCol w:w="748"/>
        <w:gridCol w:w="836"/>
      </w:tblGrid>
      <w:tr w:rsidR="00854BE2" w:rsidRPr="004C2099" w:rsidTr="007F6653">
        <w:tc>
          <w:tcPr>
            <w:tcW w:w="10030" w:type="dxa"/>
            <w:gridSpan w:val="12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Распределение педагогов по возрастному составу</w:t>
            </w:r>
          </w:p>
        </w:tc>
      </w:tr>
      <w:tr w:rsidR="00854BE2" w:rsidRPr="004C2099" w:rsidTr="007F6653">
        <w:tc>
          <w:tcPr>
            <w:tcW w:w="1699" w:type="dxa"/>
            <w:vMerge w:val="restart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67" w:type="dxa"/>
            <w:vMerge w:val="restart"/>
            <w:textDirection w:val="btLr"/>
          </w:tcPr>
          <w:p w:rsidR="00854BE2" w:rsidRPr="004C2099" w:rsidRDefault="00854BE2" w:rsidP="007F6653">
            <w:pPr>
              <w:pStyle w:val="a3"/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1404" w:type="dxa"/>
            <w:gridSpan w:val="2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До 30л.</w:t>
            </w:r>
          </w:p>
        </w:tc>
        <w:tc>
          <w:tcPr>
            <w:tcW w:w="1408" w:type="dxa"/>
            <w:gridSpan w:val="2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31-40л</w:t>
            </w:r>
          </w:p>
        </w:tc>
        <w:tc>
          <w:tcPr>
            <w:tcW w:w="1584" w:type="dxa"/>
            <w:gridSpan w:val="2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41-50л</w:t>
            </w:r>
          </w:p>
        </w:tc>
        <w:tc>
          <w:tcPr>
            <w:tcW w:w="1584" w:type="dxa"/>
            <w:gridSpan w:val="2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51-60л</w:t>
            </w:r>
          </w:p>
        </w:tc>
        <w:tc>
          <w:tcPr>
            <w:tcW w:w="1584" w:type="dxa"/>
            <w:gridSpan w:val="2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61-70л</w:t>
            </w:r>
          </w:p>
        </w:tc>
      </w:tr>
      <w:tr w:rsidR="00854BE2" w:rsidRPr="004C2099" w:rsidTr="007F6653">
        <w:trPr>
          <w:cantSplit/>
          <w:trHeight w:val="1559"/>
        </w:trPr>
        <w:tc>
          <w:tcPr>
            <w:tcW w:w="1699" w:type="dxa"/>
            <w:vMerge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854BE2" w:rsidRPr="004C2099" w:rsidRDefault="00854BE2" w:rsidP="007F6653">
            <w:pPr>
              <w:pStyle w:val="a3"/>
              <w:spacing w:after="200" w:line="276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656" w:type="dxa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0" w:type="dxa"/>
            <w:textDirection w:val="btLr"/>
          </w:tcPr>
          <w:p w:rsidR="00854BE2" w:rsidRPr="004C2099" w:rsidRDefault="00854BE2" w:rsidP="007F6653">
            <w:pPr>
              <w:pStyle w:val="a3"/>
              <w:spacing w:after="200"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658" w:type="dxa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extDirection w:val="btLr"/>
          </w:tcPr>
          <w:p w:rsidR="00854BE2" w:rsidRPr="004C2099" w:rsidRDefault="00854BE2" w:rsidP="007F6653">
            <w:pPr>
              <w:pStyle w:val="a3"/>
              <w:spacing w:after="200"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extDirection w:val="btLr"/>
          </w:tcPr>
          <w:p w:rsidR="00854BE2" w:rsidRPr="004C2099" w:rsidRDefault="00854BE2" w:rsidP="007F6653">
            <w:pPr>
              <w:pStyle w:val="a3"/>
              <w:spacing w:after="200"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extDirection w:val="btLr"/>
          </w:tcPr>
          <w:p w:rsidR="00854BE2" w:rsidRPr="004C2099" w:rsidRDefault="00854BE2" w:rsidP="007F6653">
            <w:pPr>
              <w:pStyle w:val="a3"/>
              <w:spacing w:after="200" w:line="276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BE2" w:rsidRPr="004C2099" w:rsidRDefault="00854BE2" w:rsidP="007F6653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4BE2" w:rsidRPr="004C2099" w:rsidTr="007F6653">
        <w:tc>
          <w:tcPr>
            <w:tcW w:w="1699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767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750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  <w:tr w:rsidR="00854BE2" w:rsidRPr="004C2099" w:rsidTr="007F6653">
        <w:tc>
          <w:tcPr>
            <w:tcW w:w="1699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767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50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16,6%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16,6%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099">
              <w:rPr>
                <w:rFonts w:ascii="Times New Roman" w:hAnsi="Times New Roman"/>
                <w:sz w:val="24"/>
                <w:szCs w:val="24"/>
              </w:rPr>
              <w:t>16,6%</w:t>
            </w:r>
          </w:p>
        </w:tc>
      </w:tr>
      <w:tr w:rsidR="00854BE2" w:rsidRPr="004C2099" w:rsidTr="007F6653">
        <w:tc>
          <w:tcPr>
            <w:tcW w:w="1699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767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750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748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854BE2" w:rsidRPr="004C2099" w:rsidRDefault="00854BE2" w:rsidP="007F6653">
            <w:pPr>
              <w:pStyle w:val="a3"/>
              <w:tabs>
                <w:tab w:val="center" w:pos="4677"/>
                <w:tab w:val="right" w:pos="9355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</w:tbl>
    <w:p w:rsidR="00854BE2" w:rsidRPr="004C2099" w:rsidRDefault="00854BE2" w:rsidP="00854BE2">
      <w:pPr>
        <w:pStyle w:val="25"/>
        <w:rPr>
          <w:rFonts w:ascii="Times New Roman" w:hAnsi="Times New Roman"/>
          <w:b/>
          <w:sz w:val="28"/>
          <w:szCs w:val="28"/>
        </w:rPr>
      </w:pPr>
    </w:p>
    <w:p w:rsidR="00854BE2" w:rsidRPr="00331F84" w:rsidRDefault="00854BE2" w:rsidP="00854BE2">
      <w:pPr>
        <w:pStyle w:val="25"/>
        <w:jc w:val="both"/>
        <w:rPr>
          <w:rFonts w:ascii="Times New Roman" w:hAnsi="Times New Roman"/>
          <w:sz w:val="28"/>
          <w:szCs w:val="28"/>
        </w:rPr>
      </w:pPr>
      <w:r w:rsidRPr="004C2099">
        <w:rPr>
          <w:rFonts w:ascii="Times New Roman" w:hAnsi="Times New Roman"/>
          <w:b/>
          <w:sz w:val="28"/>
          <w:szCs w:val="28"/>
        </w:rPr>
        <w:t xml:space="preserve">Вывод: </w:t>
      </w:r>
      <w:r w:rsidRPr="004C2099">
        <w:rPr>
          <w:rFonts w:ascii="Times New Roman" w:hAnsi="Times New Roman"/>
          <w:sz w:val="28"/>
          <w:szCs w:val="28"/>
        </w:rPr>
        <w:t>педагогический коллектив обновляется молодыми новыми кадрами, только по причине входа на пенсию педагогов имеющих стаж более 25 лет, что говорит о стабильности коллектива и хорошо выстроенной педагогической деятельности.</w:t>
      </w:r>
    </w:p>
    <w:p w:rsidR="00854BE2" w:rsidRPr="004C2099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4C2099">
        <w:rPr>
          <w:rFonts w:ascii="Times New Roman" w:hAnsi="Times New Roman"/>
          <w:b/>
          <w:sz w:val="28"/>
          <w:szCs w:val="28"/>
        </w:rPr>
        <w:t>Таблица № 6</w:t>
      </w:r>
    </w:p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993"/>
        <w:gridCol w:w="1134"/>
        <w:gridCol w:w="1276"/>
        <w:gridCol w:w="1134"/>
        <w:gridCol w:w="1134"/>
        <w:gridCol w:w="992"/>
        <w:gridCol w:w="1134"/>
        <w:gridCol w:w="1134"/>
        <w:gridCol w:w="1134"/>
      </w:tblGrid>
      <w:tr w:rsidR="00854BE2" w:rsidRPr="00550151" w:rsidTr="007F6653">
        <w:trPr>
          <w:cantSplit/>
          <w:trHeight w:val="675"/>
        </w:trPr>
        <w:tc>
          <w:tcPr>
            <w:tcW w:w="567" w:type="dxa"/>
            <w:vMerge w:val="restart"/>
            <w:textDirection w:val="btLr"/>
          </w:tcPr>
          <w:p w:rsidR="00854BE2" w:rsidRPr="00550151" w:rsidRDefault="00854BE2" w:rsidP="007F665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ДОУ№</w:t>
            </w:r>
          </w:p>
        </w:tc>
        <w:tc>
          <w:tcPr>
            <w:tcW w:w="709" w:type="dxa"/>
            <w:vMerge w:val="restart"/>
            <w:textDirection w:val="btLr"/>
          </w:tcPr>
          <w:p w:rsidR="00854BE2" w:rsidRPr="00550151" w:rsidRDefault="00854BE2" w:rsidP="007F665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Кол-во педагогов</w:t>
            </w:r>
          </w:p>
        </w:tc>
        <w:tc>
          <w:tcPr>
            <w:tcW w:w="10065" w:type="dxa"/>
            <w:gridSpan w:val="9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Награды и звания педагогов</w:t>
            </w:r>
          </w:p>
        </w:tc>
      </w:tr>
      <w:tr w:rsidR="00854BE2" w:rsidRPr="00550151" w:rsidTr="007F6653">
        <w:trPr>
          <w:trHeight w:val="239"/>
        </w:trPr>
        <w:tc>
          <w:tcPr>
            <w:tcW w:w="567" w:type="dxa"/>
            <w:vMerge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3"/>
          </w:tcPr>
          <w:p w:rsidR="00854BE2" w:rsidRPr="00550151" w:rsidRDefault="00854BE2" w:rsidP="007F6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Кол-во муниципальных наград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и званий</w:t>
            </w:r>
            <w:r w:rsidRPr="0055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BE2" w:rsidRPr="00550151" w:rsidRDefault="00854BE2" w:rsidP="007F6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(медали, нагрудные знаки, почетные звания)</w:t>
            </w:r>
          </w:p>
        </w:tc>
        <w:tc>
          <w:tcPr>
            <w:tcW w:w="3260" w:type="dxa"/>
            <w:gridSpan w:val="3"/>
          </w:tcPr>
          <w:p w:rsidR="00854BE2" w:rsidRPr="00550151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региональных</w:t>
            </w:r>
            <w:proofErr w:type="gramEnd"/>
          </w:p>
          <w:p w:rsidR="00854BE2" w:rsidRPr="00550151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наград и званий</w:t>
            </w:r>
          </w:p>
          <w:p w:rsidR="00854BE2" w:rsidRPr="00550151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sz w:val="24"/>
                <w:szCs w:val="24"/>
              </w:rPr>
              <w:t>(медали, нагрудные знаки, почетные звания)</w:t>
            </w:r>
          </w:p>
        </w:tc>
        <w:tc>
          <w:tcPr>
            <w:tcW w:w="3402" w:type="dxa"/>
            <w:gridSpan w:val="3"/>
          </w:tcPr>
          <w:p w:rsidR="00854BE2" w:rsidRPr="00550151" w:rsidRDefault="00854BE2" w:rsidP="007F6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федеральных</w:t>
            </w:r>
            <w:proofErr w:type="gramEnd"/>
          </w:p>
          <w:p w:rsidR="00854BE2" w:rsidRPr="00550151" w:rsidRDefault="00854BE2" w:rsidP="007F66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наград и званий</w:t>
            </w:r>
          </w:p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501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высшие звания РФ; ордена РФ; знаки РФ; медали РФ; почетные звания РФ)</w:t>
            </w:r>
          </w:p>
        </w:tc>
      </w:tr>
      <w:tr w:rsidR="00854BE2" w:rsidRPr="00550151" w:rsidTr="007F6653">
        <w:trPr>
          <w:cantSplit/>
          <w:trHeight w:val="1134"/>
        </w:trPr>
        <w:tc>
          <w:tcPr>
            <w:tcW w:w="567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15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276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2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</w:tr>
      <w:tr w:rsidR="00854BE2" w:rsidRPr="00550151" w:rsidTr="007F6653">
        <w:trPr>
          <w:trHeight w:val="239"/>
        </w:trPr>
        <w:tc>
          <w:tcPr>
            <w:tcW w:w="567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4BE2" w:rsidRPr="00550151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pStyle w:val="25"/>
        <w:jc w:val="both"/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pStyle w:val="25"/>
        <w:jc w:val="both"/>
        <w:rPr>
          <w:rFonts w:ascii="Times New Roman" w:hAnsi="Times New Roman"/>
          <w:sz w:val="28"/>
          <w:szCs w:val="28"/>
        </w:rPr>
      </w:pPr>
      <w:r w:rsidRPr="008D7A5D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D3675">
        <w:rPr>
          <w:rFonts w:ascii="Times New Roman" w:hAnsi="Times New Roman"/>
          <w:sz w:val="28"/>
          <w:szCs w:val="28"/>
        </w:rPr>
        <w:t xml:space="preserve"> педагогов имеют награду «Почетный работник общего</w:t>
      </w:r>
      <w:r>
        <w:rPr>
          <w:rFonts w:ascii="Times New Roman" w:hAnsi="Times New Roman"/>
          <w:sz w:val="28"/>
          <w:szCs w:val="28"/>
        </w:rPr>
        <w:t xml:space="preserve"> образования», что составляет 46 </w:t>
      </w:r>
      <w:r w:rsidRPr="00AD3675">
        <w:rPr>
          <w:rFonts w:ascii="Times New Roman" w:hAnsi="Times New Roman"/>
          <w:sz w:val="28"/>
          <w:szCs w:val="28"/>
        </w:rPr>
        <w:t>% от общего числа педагогических работников МБДОУ.</w:t>
      </w:r>
      <w:r>
        <w:rPr>
          <w:rFonts w:ascii="Times New Roman" w:hAnsi="Times New Roman"/>
          <w:sz w:val="28"/>
          <w:szCs w:val="28"/>
        </w:rPr>
        <w:t xml:space="preserve"> Три</w:t>
      </w:r>
      <w:r w:rsidRPr="004D6057">
        <w:rPr>
          <w:rFonts w:ascii="Times New Roman" w:hAnsi="Times New Roman"/>
          <w:sz w:val="28"/>
          <w:szCs w:val="28"/>
        </w:rPr>
        <w:t xml:space="preserve"> педагога имею грамоту Министерства образования Российс</w:t>
      </w:r>
      <w:r>
        <w:rPr>
          <w:rFonts w:ascii="Times New Roman" w:hAnsi="Times New Roman"/>
          <w:sz w:val="28"/>
          <w:szCs w:val="28"/>
        </w:rPr>
        <w:t xml:space="preserve">кой Федерации, что составляет 27 </w:t>
      </w:r>
      <w:r w:rsidRPr="004D6057">
        <w:rPr>
          <w:rFonts w:ascii="Times New Roman" w:hAnsi="Times New Roman"/>
          <w:sz w:val="28"/>
          <w:szCs w:val="28"/>
        </w:rPr>
        <w:t>%, от общего числа педагогических работников ДОУ.</w:t>
      </w:r>
    </w:p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p w:rsidR="00854BE2" w:rsidRPr="00371315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371315">
        <w:rPr>
          <w:rFonts w:ascii="Times New Roman" w:hAnsi="Times New Roman"/>
          <w:b/>
          <w:sz w:val="28"/>
          <w:szCs w:val="28"/>
        </w:rPr>
        <w:t>Таблица № 7</w:t>
      </w: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833" w:type="dxa"/>
        <w:jc w:val="center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0"/>
        <w:gridCol w:w="3621"/>
        <w:gridCol w:w="3912"/>
      </w:tblGrid>
      <w:tr w:rsidR="00854BE2" w:rsidRPr="00917275" w:rsidTr="007F6653">
        <w:trPr>
          <w:trHeight w:val="263"/>
          <w:jc w:val="center"/>
        </w:trPr>
        <w:tc>
          <w:tcPr>
            <w:tcW w:w="10833" w:type="dxa"/>
            <w:gridSpan w:val="3"/>
          </w:tcPr>
          <w:p w:rsidR="00854BE2" w:rsidRPr="00917275" w:rsidRDefault="00854BE2" w:rsidP="007F6653">
            <w:pPr>
              <w:spacing w:line="262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F87703">
              <w:rPr>
                <w:rFonts w:ascii="Times New Roman" w:hAnsi="Times New Roman"/>
                <w:b/>
                <w:sz w:val="24"/>
              </w:rPr>
              <w:t>Количество молодых педагогов</w:t>
            </w:r>
          </w:p>
        </w:tc>
      </w:tr>
      <w:tr w:rsidR="00854BE2" w:rsidRPr="00917275" w:rsidTr="007F6653">
        <w:trPr>
          <w:trHeight w:val="268"/>
          <w:jc w:val="center"/>
        </w:trPr>
        <w:tc>
          <w:tcPr>
            <w:tcW w:w="3300" w:type="dxa"/>
          </w:tcPr>
          <w:p w:rsidR="00854BE2" w:rsidRPr="00917275" w:rsidRDefault="00854BE2" w:rsidP="007F6653">
            <w:pPr>
              <w:spacing w:line="264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17275">
              <w:rPr>
                <w:rFonts w:ascii="Times New Roman" w:hAnsi="Times New Roman"/>
                <w:b/>
                <w:sz w:val="24"/>
              </w:rPr>
              <w:t>20</w:t>
            </w:r>
            <w:r>
              <w:rPr>
                <w:rFonts w:ascii="Times New Roman" w:hAnsi="Times New Roman"/>
                <w:b/>
                <w:sz w:val="24"/>
              </w:rPr>
              <w:t>21</w:t>
            </w:r>
            <w:r w:rsidRPr="00917275">
              <w:rPr>
                <w:rFonts w:ascii="Times New Roman" w:hAnsi="Times New Roman"/>
                <w:b/>
                <w:sz w:val="24"/>
              </w:rPr>
              <w:t>-2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 w:rsidRPr="00917275">
              <w:rPr>
                <w:rFonts w:ascii="Times New Roman" w:hAnsi="Times New Roman"/>
                <w:b/>
                <w:sz w:val="24"/>
              </w:rPr>
              <w:t xml:space="preserve"> учебный год</w:t>
            </w:r>
          </w:p>
        </w:tc>
        <w:tc>
          <w:tcPr>
            <w:tcW w:w="3621" w:type="dxa"/>
          </w:tcPr>
          <w:p w:rsidR="00854BE2" w:rsidRPr="00917275" w:rsidRDefault="00854BE2" w:rsidP="007F6653">
            <w:pPr>
              <w:spacing w:line="264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2022-23</w:t>
            </w:r>
            <w:r w:rsidRPr="00917275">
              <w:rPr>
                <w:rFonts w:ascii="Times New Roman" w:hAnsi="Times New Roman"/>
                <w:b/>
                <w:sz w:val="24"/>
              </w:rPr>
              <w:t xml:space="preserve"> учебный год</w:t>
            </w:r>
          </w:p>
        </w:tc>
        <w:tc>
          <w:tcPr>
            <w:tcW w:w="3912" w:type="dxa"/>
          </w:tcPr>
          <w:p w:rsidR="00854BE2" w:rsidRPr="00917275" w:rsidRDefault="00854BE2" w:rsidP="007F6653">
            <w:pPr>
              <w:spacing w:line="264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17275">
              <w:rPr>
                <w:rFonts w:ascii="Times New Roman" w:hAnsi="Times New Roman"/>
                <w:b/>
                <w:sz w:val="24"/>
              </w:rPr>
              <w:t>202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Pr="00917275">
              <w:rPr>
                <w:rFonts w:ascii="Times New Roman" w:hAnsi="Times New Roman"/>
                <w:b/>
                <w:sz w:val="24"/>
              </w:rPr>
              <w:t>-2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  <w:r w:rsidRPr="00917275">
              <w:rPr>
                <w:rFonts w:ascii="Times New Roman" w:hAnsi="Times New Roman"/>
                <w:b/>
                <w:sz w:val="24"/>
              </w:rPr>
              <w:t xml:space="preserve"> учебный год</w:t>
            </w:r>
          </w:p>
        </w:tc>
      </w:tr>
      <w:tr w:rsidR="00854BE2" w:rsidRPr="00917275" w:rsidTr="007F6653">
        <w:trPr>
          <w:trHeight w:val="263"/>
          <w:jc w:val="center"/>
        </w:trPr>
        <w:tc>
          <w:tcPr>
            <w:tcW w:w="3300" w:type="dxa"/>
          </w:tcPr>
          <w:p w:rsidR="00854BE2" w:rsidRPr="00917275" w:rsidRDefault="00854BE2" w:rsidP="007F6653">
            <w:pPr>
              <w:spacing w:line="262" w:lineRule="exact"/>
              <w:ind w:right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621" w:type="dxa"/>
          </w:tcPr>
          <w:p w:rsidR="00854BE2" w:rsidRPr="00917275" w:rsidRDefault="00854BE2" w:rsidP="007F6653">
            <w:pPr>
              <w:spacing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912" w:type="dxa"/>
          </w:tcPr>
          <w:p w:rsidR="00854BE2" w:rsidRPr="00917275" w:rsidRDefault="00854BE2" w:rsidP="007F6653">
            <w:pPr>
              <w:spacing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854BE2" w:rsidRDefault="00854BE2" w:rsidP="00854BE2">
      <w:pPr>
        <w:pStyle w:val="25"/>
        <w:jc w:val="both"/>
        <w:rPr>
          <w:rFonts w:ascii="Times New Roman" w:hAnsi="Times New Roman"/>
          <w:b/>
          <w:sz w:val="26"/>
          <w:szCs w:val="26"/>
        </w:rPr>
      </w:pPr>
    </w:p>
    <w:p w:rsidR="00854BE2" w:rsidRPr="00550151" w:rsidRDefault="00854BE2" w:rsidP="00854BE2">
      <w:pPr>
        <w:pStyle w:val="25"/>
        <w:jc w:val="both"/>
        <w:rPr>
          <w:rFonts w:ascii="Times New Roman" w:hAnsi="Times New Roman"/>
          <w:b/>
          <w:sz w:val="28"/>
          <w:szCs w:val="28"/>
        </w:rPr>
      </w:pPr>
      <w:r w:rsidRPr="00550151">
        <w:rPr>
          <w:rFonts w:ascii="Times New Roman" w:hAnsi="Times New Roman"/>
          <w:b/>
          <w:sz w:val="28"/>
          <w:szCs w:val="28"/>
        </w:rPr>
        <w:t xml:space="preserve">Вывод: </w:t>
      </w:r>
      <w:r w:rsidRPr="00550151">
        <w:rPr>
          <w:rFonts w:ascii="Times New Roman" w:hAnsi="Times New Roman"/>
          <w:sz w:val="28"/>
          <w:szCs w:val="28"/>
        </w:rPr>
        <w:t>ведется работа по привлечению молодых педагогов на работу в ДОУ №3.</w:t>
      </w:r>
    </w:p>
    <w:p w:rsidR="00854BE2" w:rsidRPr="004737F5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  <w:r w:rsidRPr="004737F5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p w:rsidR="00854BE2" w:rsidRPr="004737F5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2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4737F5">
        <w:rPr>
          <w:b/>
          <w:sz w:val="28"/>
          <w:szCs w:val="28"/>
        </w:rPr>
        <w:tab/>
        <w:t xml:space="preserve">Оздоровительная работа велась по </w:t>
      </w:r>
      <w:r w:rsidRPr="00F87703">
        <w:rPr>
          <w:b/>
          <w:sz w:val="28"/>
          <w:szCs w:val="28"/>
        </w:rPr>
        <w:t>следующим направлениям</w:t>
      </w:r>
      <w:r>
        <w:rPr>
          <w:b/>
          <w:sz w:val="28"/>
          <w:szCs w:val="28"/>
        </w:rPr>
        <w:t>:</w:t>
      </w:r>
    </w:p>
    <w:p w:rsidR="00854BE2" w:rsidRDefault="00854BE2" w:rsidP="00854BE2">
      <w:pPr>
        <w:pStyle w:val="22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854BE2" w:rsidRPr="00723A8B" w:rsidRDefault="00854BE2" w:rsidP="00854BE2">
      <w:pPr>
        <w:pStyle w:val="22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723A8B">
        <w:rPr>
          <w:sz w:val="28"/>
          <w:szCs w:val="28"/>
        </w:rPr>
        <w:t>Для расширения возможностей физкультурно-оздоровительной работы в детском саду созданы необходимые условия:</w:t>
      </w:r>
    </w:p>
    <w:p w:rsidR="00854BE2" w:rsidRPr="00723A8B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lastRenderedPageBreak/>
        <w:t>спортивная площадка на улице;</w:t>
      </w:r>
    </w:p>
    <w:p w:rsidR="00854BE2" w:rsidRPr="00723A8B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t>физкультурные уголки в каждой группе, оборудованные и востребованные в организованной и самостоятельной деятельности детей.</w:t>
      </w:r>
    </w:p>
    <w:p w:rsidR="00854BE2" w:rsidRPr="00723A8B" w:rsidRDefault="00854BE2" w:rsidP="00854BE2">
      <w:pPr>
        <w:pStyle w:val="22"/>
        <w:shd w:val="clear" w:color="auto" w:fill="auto"/>
        <w:spacing w:line="240" w:lineRule="auto"/>
        <w:ind w:firstLine="580"/>
        <w:jc w:val="left"/>
        <w:rPr>
          <w:sz w:val="28"/>
          <w:szCs w:val="28"/>
        </w:rPr>
      </w:pPr>
      <w:r>
        <w:rPr>
          <w:sz w:val="28"/>
          <w:szCs w:val="28"/>
        </w:rPr>
        <w:t>В ДОУ</w:t>
      </w:r>
      <w:r w:rsidRPr="00723A8B">
        <w:rPr>
          <w:sz w:val="28"/>
          <w:szCs w:val="28"/>
        </w:rPr>
        <w:t xml:space="preserve"> проводится систематическая работа:</w:t>
      </w:r>
    </w:p>
    <w:p w:rsidR="00854BE2" w:rsidRPr="00723A8B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t>по профилактике простудных заболеваний;</w:t>
      </w:r>
    </w:p>
    <w:p w:rsidR="00854BE2" w:rsidRPr="00723A8B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t>физкультурно-оздоровительная работа;</w:t>
      </w:r>
    </w:p>
    <w:p w:rsidR="00854BE2" w:rsidRPr="00723A8B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330"/>
        </w:tabs>
        <w:spacing w:line="240" w:lineRule="auto"/>
        <w:ind w:firstLine="0"/>
        <w:jc w:val="left"/>
        <w:rPr>
          <w:sz w:val="28"/>
          <w:szCs w:val="28"/>
        </w:rPr>
      </w:pPr>
      <w:r w:rsidRPr="00723A8B">
        <w:rPr>
          <w:sz w:val="28"/>
          <w:szCs w:val="28"/>
        </w:rPr>
        <w:t>организованы просветительная работа по охране и укреплению здоровья детей с воспитателями и родителями, тесное взаимодействие с родителями по вопросам внедрения эффективных методик закаливания детского организма.</w:t>
      </w:r>
    </w:p>
    <w:p w:rsidR="00854BE2" w:rsidRPr="00723A8B" w:rsidRDefault="00854BE2" w:rsidP="00854BE2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t>Педагогами осуществляется дифференцированный отбор видов закаливания:</w:t>
      </w:r>
    </w:p>
    <w:p w:rsidR="00854BE2" w:rsidRPr="00723A8B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t>упражнения после сна (в постели);</w:t>
      </w:r>
    </w:p>
    <w:p w:rsidR="00854BE2" w:rsidRPr="00723A8B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t>ходьба по ребристой доске;</w:t>
      </w:r>
    </w:p>
    <w:p w:rsidR="00854BE2" w:rsidRPr="00723A8B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t>витаминизированное питье;</w:t>
      </w:r>
    </w:p>
    <w:p w:rsidR="00854BE2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 w:rsidRPr="00723A8B">
        <w:rPr>
          <w:sz w:val="28"/>
          <w:szCs w:val="28"/>
        </w:rPr>
        <w:t>полоскание рта;</w:t>
      </w:r>
    </w:p>
    <w:p w:rsidR="00854BE2" w:rsidRDefault="00854BE2" w:rsidP="00854BE2">
      <w:pPr>
        <w:pStyle w:val="22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дыхательная гимнастика;</w:t>
      </w:r>
    </w:p>
    <w:p w:rsidR="00854BE2" w:rsidRPr="004737F5" w:rsidRDefault="00854BE2" w:rsidP="00854BE2">
      <w:pPr>
        <w:pStyle w:val="25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  <w:r w:rsidRPr="004737F5">
        <w:rPr>
          <w:rFonts w:ascii="Times New Roman" w:hAnsi="Times New Roman"/>
          <w:b/>
          <w:sz w:val="28"/>
          <w:szCs w:val="28"/>
        </w:rPr>
        <w:t xml:space="preserve">Анализ посещаемости и заболеваемости детьми </w:t>
      </w:r>
    </w:p>
    <w:p w:rsidR="00854BE2" w:rsidRPr="004737F5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4737F5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4737F5">
        <w:rPr>
          <w:rFonts w:ascii="Times New Roman" w:hAnsi="Times New Roman"/>
          <w:b/>
          <w:sz w:val="28"/>
          <w:szCs w:val="28"/>
        </w:rPr>
        <w:t>Таблица № 8</w:t>
      </w:r>
    </w:p>
    <w:p w:rsidR="00854BE2" w:rsidRPr="004737F5" w:rsidRDefault="00854BE2" w:rsidP="00854BE2">
      <w:pPr>
        <w:pStyle w:val="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2"/>
        <w:gridCol w:w="2069"/>
        <w:gridCol w:w="2069"/>
        <w:gridCol w:w="2069"/>
      </w:tblGrid>
      <w:tr w:rsidR="00854BE2" w:rsidRPr="00F87703" w:rsidTr="007F6653">
        <w:tc>
          <w:tcPr>
            <w:tcW w:w="4452" w:type="dxa"/>
            <w:vMerge w:val="restart"/>
          </w:tcPr>
          <w:p w:rsidR="00854BE2" w:rsidRPr="00F87703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 xml:space="preserve"> уч</w:t>
            </w:r>
            <w:proofErr w:type="gramStart"/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 xml:space="preserve"> уч</w:t>
            </w:r>
            <w:proofErr w:type="gramStart"/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</w:p>
        </w:tc>
      </w:tr>
      <w:tr w:rsidR="00854BE2" w:rsidRPr="00F87703" w:rsidTr="007F6653">
        <w:tc>
          <w:tcPr>
            <w:tcW w:w="4452" w:type="dxa"/>
            <w:vMerge/>
          </w:tcPr>
          <w:p w:rsidR="00854BE2" w:rsidRPr="00F87703" w:rsidRDefault="00854BE2" w:rsidP="007F6653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854BE2" w:rsidRPr="00F87703" w:rsidTr="007F6653">
        <w:tc>
          <w:tcPr>
            <w:tcW w:w="4452" w:type="dxa"/>
          </w:tcPr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Среднесписочный состав</w:t>
            </w:r>
          </w:p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54BE2" w:rsidRPr="00F87703" w:rsidTr="007F6653">
        <w:tc>
          <w:tcPr>
            <w:tcW w:w="4452" w:type="dxa"/>
          </w:tcPr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Число пропусков по болезни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854BE2" w:rsidRPr="00F87703" w:rsidTr="007F6653">
        <w:tc>
          <w:tcPr>
            <w:tcW w:w="4452" w:type="dxa"/>
          </w:tcPr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Число пропусков на 1 ребенка</w:t>
            </w:r>
          </w:p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BE2" w:rsidRPr="00F87703" w:rsidTr="007F6653">
        <w:tc>
          <w:tcPr>
            <w:tcW w:w="4452" w:type="dxa"/>
          </w:tcPr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Средняя продолжительность 1 заболевания</w:t>
            </w:r>
          </w:p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54BE2" w:rsidRPr="00F87703" w:rsidTr="007F6653">
        <w:tc>
          <w:tcPr>
            <w:tcW w:w="4452" w:type="dxa"/>
          </w:tcPr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Кол-во случаев заболеваний</w:t>
            </w:r>
          </w:p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54BE2" w:rsidRPr="00F87703" w:rsidTr="007F6653">
        <w:tc>
          <w:tcPr>
            <w:tcW w:w="4452" w:type="dxa"/>
          </w:tcPr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Кол-во случаев на 1 ребенка</w:t>
            </w:r>
          </w:p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4BE2" w:rsidRPr="00F87703" w:rsidTr="007F6653">
        <w:tc>
          <w:tcPr>
            <w:tcW w:w="4452" w:type="dxa"/>
          </w:tcPr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Кол-во часто и длительно болеющих детей</w:t>
            </w:r>
          </w:p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54BE2" w:rsidRPr="00F87703" w:rsidTr="007F6653">
        <w:tc>
          <w:tcPr>
            <w:tcW w:w="4452" w:type="dxa"/>
          </w:tcPr>
          <w:p w:rsidR="00854BE2" w:rsidRPr="00F87703" w:rsidRDefault="00854BE2" w:rsidP="007F6653">
            <w:pPr>
              <w:spacing w:after="0" w:line="0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Процент посещаемости за год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2069" w:type="dxa"/>
          </w:tcPr>
          <w:p w:rsidR="00854BE2" w:rsidRPr="00F87703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</w:tbl>
    <w:p w:rsidR="00854BE2" w:rsidRPr="00F87703" w:rsidRDefault="00854BE2" w:rsidP="00854BE2">
      <w:pPr>
        <w:pStyle w:val="25"/>
        <w:rPr>
          <w:rFonts w:hAnsi="Times New Roman"/>
          <w:b/>
          <w:bCs/>
          <w:color w:val="000000"/>
          <w:sz w:val="28"/>
          <w:szCs w:val="28"/>
          <w:highlight w:val="yellow"/>
        </w:rPr>
      </w:pPr>
    </w:p>
    <w:p w:rsidR="00854BE2" w:rsidRDefault="00854BE2" w:rsidP="00854BE2">
      <w:pPr>
        <w:rPr>
          <w:rFonts w:ascii="Calibri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Ansi="Times New Roman"/>
          <w:b/>
          <w:bCs/>
          <w:color w:val="000000"/>
          <w:sz w:val="28"/>
          <w:szCs w:val="28"/>
        </w:rPr>
        <w:lastRenderedPageBreak/>
        <w:br w:type="page"/>
      </w:r>
    </w:p>
    <w:p w:rsidR="00854BE2" w:rsidRDefault="00854BE2" w:rsidP="00854BE2">
      <w:pPr>
        <w:pStyle w:val="25"/>
        <w:jc w:val="center"/>
        <w:rPr>
          <w:rFonts w:hAnsi="Times New Roman"/>
          <w:b/>
          <w:bCs/>
          <w:color w:val="000000"/>
          <w:sz w:val="28"/>
          <w:szCs w:val="28"/>
        </w:rPr>
      </w:pPr>
      <w:r w:rsidRPr="00F87703">
        <w:rPr>
          <w:rFonts w:hAnsi="Times New Roman"/>
          <w:b/>
          <w:bCs/>
          <w:color w:val="000000"/>
          <w:sz w:val="28"/>
          <w:szCs w:val="28"/>
        </w:rPr>
        <w:lastRenderedPageBreak/>
        <w:t>Анализ</w:t>
      </w:r>
      <w:r w:rsidRPr="00F87703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bCs/>
          <w:color w:val="000000"/>
          <w:sz w:val="28"/>
          <w:szCs w:val="28"/>
        </w:rPr>
        <w:t>уровня</w:t>
      </w:r>
      <w:r w:rsidRPr="00F87703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bCs/>
          <w:color w:val="000000"/>
          <w:sz w:val="28"/>
          <w:szCs w:val="28"/>
        </w:rPr>
        <w:t>здоровья</w:t>
      </w:r>
      <w:r w:rsidRPr="00F87703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bCs/>
          <w:color w:val="000000"/>
          <w:sz w:val="28"/>
          <w:szCs w:val="28"/>
        </w:rPr>
        <w:t>детей</w:t>
      </w:r>
      <w:r w:rsidRPr="00F87703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bCs/>
          <w:color w:val="000000"/>
          <w:sz w:val="28"/>
          <w:szCs w:val="28"/>
        </w:rPr>
        <w:t>и охраны</w:t>
      </w:r>
      <w:r w:rsidRPr="00F87703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bCs/>
          <w:color w:val="000000"/>
          <w:sz w:val="28"/>
          <w:szCs w:val="28"/>
        </w:rPr>
        <w:t>их жизни</w:t>
      </w:r>
    </w:p>
    <w:p w:rsidR="00854BE2" w:rsidRPr="00F87703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9</w:t>
      </w:r>
    </w:p>
    <w:tbl>
      <w:tblPr>
        <w:tblW w:w="0" w:type="auto"/>
        <w:jc w:val="center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25"/>
        <w:gridCol w:w="1985"/>
        <w:gridCol w:w="1559"/>
        <w:gridCol w:w="1991"/>
      </w:tblGrid>
      <w:tr w:rsidR="00854BE2" w:rsidRPr="00F87703" w:rsidTr="007F6653">
        <w:trPr>
          <w:jc w:val="center"/>
        </w:trPr>
        <w:tc>
          <w:tcPr>
            <w:tcW w:w="2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5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Отчетный период </w:t>
            </w:r>
          </w:p>
        </w:tc>
      </w:tr>
      <w:tr w:rsidR="00854BE2" w:rsidRPr="00F87703" w:rsidTr="007F6653">
        <w:trPr>
          <w:jc w:val="center"/>
        </w:trPr>
        <w:tc>
          <w:tcPr>
            <w:tcW w:w="2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54BE2" w:rsidRPr="00F87703" w:rsidTr="007F6653">
        <w:trPr>
          <w:jc w:val="center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854BE2" w:rsidRPr="00F87703" w:rsidTr="007F6653">
        <w:trPr>
          <w:jc w:val="center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1-я группа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54BE2" w:rsidRPr="00F87703" w:rsidTr="007F6653">
        <w:trPr>
          <w:jc w:val="center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2-я группа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54BE2" w:rsidRPr="00F87703" w:rsidTr="007F6653">
        <w:trPr>
          <w:jc w:val="center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3-я группа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54BE2" w:rsidRPr="00F87703" w:rsidTr="007F6653">
        <w:trPr>
          <w:jc w:val="center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4-я группа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54BE2" w:rsidRPr="00F87703" w:rsidTr="007F6653">
        <w:trPr>
          <w:jc w:val="center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</w:tbl>
    <w:p w:rsidR="00854BE2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Анализ заболеваемости детей</w:t>
      </w: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10</w:t>
      </w:r>
    </w:p>
    <w:p w:rsidR="00854BE2" w:rsidRPr="00105810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559"/>
        <w:gridCol w:w="1418"/>
        <w:gridCol w:w="1275"/>
        <w:gridCol w:w="1276"/>
        <w:gridCol w:w="1559"/>
        <w:gridCol w:w="1418"/>
      </w:tblGrid>
      <w:tr w:rsidR="00854BE2" w:rsidRPr="00105810" w:rsidTr="007F6653">
        <w:tc>
          <w:tcPr>
            <w:tcW w:w="2127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Показатели</w:t>
            </w:r>
          </w:p>
        </w:tc>
        <w:tc>
          <w:tcPr>
            <w:tcW w:w="4252" w:type="dxa"/>
            <w:gridSpan w:val="3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В возрасте от 2 до 3 лет</w:t>
            </w:r>
          </w:p>
        </w:tc>
        <w:tc>
          <w:tcPr>
            <w:tcW w:w="4253" w:type="dxa"/>
            <w:gridSpan w:val="3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В возрасте от 3 до 7 лет</w:t>
            </w:r>
          </w:p>
        </w:tc>
      </w:tr>
      <w:tr w:rsidR="00854BE2" w:rsidRPr="00105810" w:rsidTr="007F6653">
        <w:tc>
          <w:tcPr>
            <w:tcW w:w="2127" w:type="dxa"/>
          </w:tcPr>
          <w:p w:rsidR="00854BE2" w:rsidRPr="00105810" w:rsidRDefault="00854BE2" w:rsidP="007F6653">
            <w:pPr>
              <w:spacing w:after="0" w:line="0" w:lineRule="atLeast"/>
              <w:rPr>
                <w:rFonts w:ascii="Times New Roman" w:hAnsi="Times New Roman" w:cs="Arial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Times New Roman" w:hAnsi="Times New Roman" w:cs="Arial"/>
                <w:b/>
                <w:sz w:val="24"/>
                <w:szCs w:val="20"/>
              </w:rPr>
              <w:t>2021-22</w:t>
            </w: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уч. год</w:t>
            </w:r>
          </w:p>
        </w:tc>
        <w:tc>
          <w:tcPr>
            <w:tcW w:w="1418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Times New Roman" w:hAnsi="Times New Roman" w:cs="Arial"/>
                <w:b/>
                <w:sz w:val="24"/>
                <w:szCs w:val="20"/>
              </w:rPr>
              <w:t>2022-23</w:t>
            </w: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уч. год</w:t>
            </w:r>
          </w:p>
        </w:tc>
        <w:tc>
          <w:tcPr>
            <w:tcW w:w="1275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Times New Roman" w:hAnsi="Times New Roman" w:cs="Arial"/>
                <w:b/>
                <w:sz w:val="24"/>
                <w:szCs w:val="20"/>
              </w:rPr>
              <w:t>2023-24</w:t>
            </w: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уч</w:t>
            </w:r>
            <w:proofErr w:type="gramStart"/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.г</w:t>
            </w:r>
            <w:proofErr w:type="gramEnd"/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од</w:t>
            </w:r>
          </w:p>
        </w:tc>
        <w:tc>
          <w:tcPr>
            <w:tcW w:w="1276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Times New Roman" w:hAnsi="Times New Roman" w:cs="Arial"/>
                <w:b/>
                <w:sz w:val="24"/>
                <w:szCs w:val="20"/>
              </w:rPr>
              <w:t>2021-22</w:t>
            </w: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уч</w:t>
            </w:r>
            <w:proofErr w:type="gramStart"/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.г</w:t>
            </w:r>
            <w:proofErr w:type="gramEnd"/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од</w:t>
            </w:r>
          </w:p>
        </w:tc>
        <w:tc>
          <w:tcPr>
            <w:tcW w:w="1559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Times New Roman" w:hAnsi="Times New Roman" w:cs="Arial"/>
                <w:b/>
                <w:sz w:val="24"/>
                <w:szCs w:val="20"/>
              </w:rPr>
              <w:t>2022-23</w:t>
            </w: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уч. год</w:t>
            </w:r>
          </w:p>
        </w:tc>
        <w:tc>
          <w:tcPr>
            <w:tcW w:w="1418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Times New Roman" w:hAnsi="Times New Roman" w:cs="Arial"/>
                <w:b/>
                <w:sz w:val="24"/>
                <w:szCs w:val="20"/>
              </w:rPr>
              <w:t>2023-24</w:t>
            </w: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уч</w:t>
            </w:r>
            <w:proofErr w:type="gramStart"/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.г</w:t>
            </w:r>
            <w:proofErr w:type="gramEnd"/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од</w:t>
            </w:r>
          </w:p>
        </w:tc>
      </w:tr>
      <w:tr w:rsidR="00854BE2" w:rsidRPr="00105810" w:rsidTr="007F6653">
        <w:tc>
          <w:tcPr>
            <w:tcW w:w="2127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 w:rsidRPr="00105810">
              <w:rPr>
                <w:rFonts w:ascii="Times New Roman" w:hAnsi="Times New Roman" w:cs="Arial"/>
                <w:b/>
                <w:sz w:val="24"/>
                <w:szCs w:val="20"/>
              </w:rPr>
              <w:t>Количество дней, пропущенных одним ребенком по болезни за год</w:t>
            </w:r>
          </w:p>
        </w:tc>
        <w:tc>
          <w:tcPr>
            <w:tcW w:w="1559" w:type="dxa"/>
          </w:tcPr>
          <w:p w:rsidR="00854BE2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ascii="Times New Roman" w:hAnsi="Times New Roman" w:cs="Arial"/>
                <w:sz w:val="24"/>
                <w:szCs w:val="20"/>
              </w:rPr>
              <w:t>70</w:t>
            </w:r>
          </w:p>
        </w:tc>
        <w:tc>
          <w:tcPr>
            <w:tcW w:w="1418" w:type="dxa"/>
          </w:tcPr>
          <w:p w:rsidR="00854BE2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ascii="Times New Roman" w:hAnsi="Times New Roman" w:cs="Arial"/>
                <w:sz w:val="24"/>
                <w:szCs w:val="20"/>
              </w:rPr>
              <w:t>50</w:t>
            </w:r>
          </w:p>
        </w:tc>
        <w:tc>
          <w:tcPr>
            <w:tcW w:w="1275" w:type="dxa"/>
          </w:tcPr>
          <w:p w:rsidR="00854BE2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ascii="Times New Roman" w:hAnsi="Times New Roman" w:cs="Arial"/>
                <w:sz w:val="24"/>
                <w:szCs w:val="20"/>
              </w:rPr>
              <w:t>50</w:t>
            </w:r>
          </w:p>
        </w:tc>
        <w:tc>
          <w:tcPr>
            <w:tcW w:w="1276" w:type="dxa"/>
          </w:tcPr>
          <w:p w:rsidR="00854BE2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ascii="Times New Roman" w:hAnsi="Times New Roman" w:cs="Arial"/>
                <w:sz w:val="24"/>
                <w:szCs w:val="20"/>
              </w:rPr>
              <w:t>40</w:t>
            </w:r>
          </w:p>
        </w:tc>
        <w:tc>
          <w:tcPr>
            <w:tcW w:w="1559" w:type="dxa"/>
          </w:tcPr>
          <w:p w:rsidR="00854BE2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ascii="Times New Roman" w:hAnsi="Times New Roman" w:cs="Arial"/>
                <w:sz w:val="24"/>
                <w:szCs w:val="20"/>
              </w:rPr>
              <w:t>31</w:t>
            </w:r>
          </w:p>
        </w:tc>
        <w:tc>
          <w:tcPr>
            <w:tcW w:w="1418" w:type="dxa"/>
          </w:tcPr>
          <w:p w:rsidR="00854BE2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</w:p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ascii="Times New Roman" w:hAnsi="Times New Roman" w:cs="Arial"/>
                <w:sz w:val="24"/>
                <w:szCs w:val="20"/>
              </w:rPr>
              <w:t>53</w:t>
            </w:r>
          </w:p>
        </w:tc>
      </w:tr>
    </w:tbl>
    <w:p w:rsidR="00854BE2" w:rsidRDefault="00854BE2" w:rsidP="00854BE2">
      <w:pPr>
        <w:spacing w:line="0" w:lineRule="atLeast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 xml:space="preserve">Мониторинг </w:t>
      </w:r>
      <w:proofErr w:type="gramStart"/>
      <w:r w:rsidRPr="00F87703">
        <w:rPr>
          <w:rFonts w:ascii="Times New Roman" w:hAnsi="Times New Roman"/>
          <w:b/>
          <w:sz w:val="28"/>
          <w:szCs w:val="28"/>
        </w:rPr>
        <w:t>физического</w:t>
      </w:r>
      <w:proofErr w:type="gramEnd"/>
      <w:r w:rsidRPr="00F87703">
        <w:rPr>
          <w:rFonts w:ascii="Times New Roman" w:hAnsi="Times New Roman"/>
          <w:b/>
          <w:sz w:val="28"/>
          <w:szCs w:val="28"/>
        </w:rPr>
        <w:t xml:space="preserve"> развития детей</w:t>
      </w: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11</w:t>
      </w:r>
    </w:p>
    <w:p w:rsidR="00854BE2" w:rsidRPr="00105810" w:rsidRDefault="00854BE2" w:rsidP="00854BE2">
      <w:pPr>
        <w:spacing w:line="122" w:lineRule="exact"/>
        <w:rPr>
          <w:rFonts w:ascii="Times New Roman" w:hAnsi="Times New Roman"/>
        </w:rPr>
      </w:pPr>
    </w:p>
    <w:tbl>
      <w:tblPr>
        <w:tblW w:w="1052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1"/>
        <w:gridCol w:w="2943"/>
        <w:gridCol w:w="2693"/>
        <w:gridCol w:w="2727"/>
      </w:tblGrid>
      <w:tr w:rsidR="00854BE2" w:rsidRPr="00105810" w:rsidTr="007F6653">
        <w:trPr>
          <w:trHeight w:val="640"/>
        </w:trPr>
        <w:tc>
          <w:tcPr>
            <w:tcW w:w="2161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w w:val="99"/>
                <w:sz w:val="24"/>
              </w:rPr>
            </w:pPr>
            <w:r w:rsidRPr="00105810">
              <w:rPr>
                <w:rFonts w:ascii="Times New Roman" w:hAnsi="Times New Roman"/>
                <w:b/>
                <w:w w:val="99"/>
                <w:sz w:val="24"/>
              </w:rPr>
              <w:t>Учебный год</w:t>
            </w:r>
          </w:p>
        </w:tc>
        <w:tc>
          <w:tcPr>
            <w:tcW w:w="2943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w w:val="99"/>
                <w:sz w:val="24"/>
              </w:rPr>
            </w:pPr>
            <w:r w:rsidRPr="00105810">
              <w:rPr>
                <w:rFonts w:ascii="Times New Roman" w:hAnsi="Times New Roman"/>
                <w:b/>
                <w:w w:val="99"/>
                <w:sz w:val="24"/>
              </w:rPr>
              <w:t>Высокий уровень</w:t>
            </w:r>
          </w:p>
        </w:tc>
        <w:tc>
          <w:tcPr>
            <w:tcW w:w="2693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w w:val="99"/>
                <w:sz w:val="24"/>
              </w:rPr>
            </w:pPr>
            <w:r w:rsidRPr="00105810">
              <w:rPr>
                <w:rFonts w:ascii="Times New Roman" w:hAnsi="Times New Roman"/>
                <w:b/>
                <w:w w:val="99"/>
                <w:sz w:val="24"/>
              </w:rPr>
              <w:t>Средний уровень</w:t>
            </w:r>
          </w:p>
        </w:tc>
        <w:tc>
          <w:tcPr>
            <w:tcW w:w="2727" w:type="dxa"/>
          </w:tcPr>
          <w:p w:rsidR="00854BE2" w:rsidRPr="00105810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w w:val="99"/>
                <w:sz w:val="24"/>
              </w:rPr>
            </w:pPr>
            <w:r w:rsidRPr="00105810">
              <w:rPr>
                <w:rFonts w:ascii="Times New Roman" w:hAnsi="Times New Roman"/>
                <w:b/>
                <w:w w:val="99"/>
                <w:sz w:val="24"/>
              </w:rPr>
              <w:t>Низкий уровень</w:t>
            </w:r>
          </w:p>
        </w:tc>
      </w:tr>
      <w:tr w:rsidR="00854BE2" w:rsidRPr="00105810" w:rsidTr="007F6653">
        <w:trPr>
          <w:trHeight w:val="798"/>
        </w:trPr>
        <w:tc>
          <w:tcPr>
            <w:tcW w:w="2161" w:type="dxa"/>
          </w:tcPr>
          <w:p w:rsidR="00854BE2" w:rsidRPr="00105810" w:rsidRDefault="00854BE2" w:rsidP="007F66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2943" w:type="dxa"/>
          </w:tcPr>
          <w:p w:rsidR="00854BE2" w:rsidRPr="00105810" w:rsidRDefault="00854BE2" w:rsidP="007F6653">
            <w:pPr>
              <w:spacing w:after="0" w:line="260" w:lineRule="exact"/>
              <w:ind w:right="11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93" w:type="dxa"/>
          </w:tcPr>
          <w:p w:rsidR="00854BE2" w:rsidRPr="00105810" w:rsidRDefault="00854BE2" w:rsidP="007F6653">
            <w:pPr>
              <w:spacing w:after="0" w:line="260" w:lineRule="exact"/>
              <w:ind w:right="10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2727" w:type="dxa"/>
          </w:tcPr>
          <w:p w:rsidR="00854BE2" w:rsidRPr="00105810" w:rsidRDefault="00854BE2" w:rsidP="007F6653">
            <w:pPr>
              <w:spacing w:after="0" w:line="260" w:lineRule="exact"/>
              <w:ind w:right="11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854BE2" w:rsidRPr="00105810" w:rsidTr="007F6653">
        <w:trPr>
          <w:trHeight w:val="798"/>
        </w:trPr>
        <w:tc>
          <w:tcPr>
            <w:tcW w:w="2161" w:type="dxa"/>
          </w:tcPr>
          <w:p w:rsidR="00854BE2" w:rsidRPr="00105810" w:rsidRDefault="00854BE2" w:rsidP="007F66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943" w:type="dxa"/>
          </w:tcPr>
          <w:p w:rsidR="00854BE2" w:rsidRPr="00105810" w:rsidRDefault="00854BE2" w:rsidP="007F6653">
            <w:pPr>
              <w:spacing w:after="0" w:line="260" w:lineRule="exact"/>
              <w:ind w:right="11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3" w:type="dxa"/>
          </w:tcPr>
          <w:p w:rsidR="00854BE2" w:rsidRPr="00105810" w:rsidRDefault="00854BE2" w:rsidP="007F6653">
            <w:pPr>
              <w:spacing w:after="0" w:line="260" w:lineRule="exact"/>
              <w:ind w:right="10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2727" w:type="dxa"/>
          </w:tcPr>
          <w:p w:rsidR="00854BE2" w:rsidRPr="00105810" w:rsidRDefault="00854BE2" w:rsidP="007F6653">
            <w:pPr>
              <w:spacing w:after="0" w:line="260" w:lineRule="exact"/>
              <w:ind w:right="11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854BE2" w:rsidRPr="00105810" w:rsidTr="007F6653">
        <w:trPr>
          <w:trHeight w:val="798"/>
        </w:trPr>
        <w:tc>
          <w:tcPr>
            <w:tcW w:w="2161" w:type="dxa"/>
          </w:tcPr>
          <w:p w:rsidR="00854BE2" w:rsidRPr="00105810" w:rsidRDefault="00854BE2" w:rsidP="007F66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  <w:r w:rsidRPr="00105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854BE2" w:rsidRPr="00105810" w:rsidRDefault="00854BE2" w:rsidP="007F6653">
            <w:pPr>
              <w:spacing w:after="0" w:line="260" w:lineRule="exact"/>
              <w:ind w:right="11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693" w:type="dxa"/>
          </w:tcPr>
          <w:p w:rsidR="00854BE2" w:rsidRPr="00105810" w:rsidRDefault="00854BE2" w:rsidP="007F6653">
            <w:pPr>
              <w:spacing w:after="0" w:line="260" w:lineRule="exact"/>
              <w:ind w:right="10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727" w:type="dxa"/>
          </w:tcPr>
          <w:p w:rsidR="00854BE2" w:rsidRPr="00105810" w:rsidRDefault="00854BE2" w:rsidP="007F6653">
            <w:pPr>
              <w:spacing w:after="0" w:line="260" w:lineRule="exact"/>
              <w:ind w:right="11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854BE2" w:rsidRPr="00976DA7" w:rsidRDefault="00854BE2" w:rsidP="00854BE2">
      <w:pPr>
        <w:spacing w:line="0" w:lineRule="atLeast"/>
        <w:jc w:val="both"/>
        <w:rPr>
          <w:rFonts w:ascii="Times New Roman" w:hAnsi="Times New Roman"/>
          <w:b/>
          <w:sz w:val="24"/>
          <w:highlight w:val="yellow"/>
        </w:rPr>
      </w:pPr>
    </w:p>
    <w:p w:rsidR="00854BE2" w:rsidRPr="00F87703" w:rsidRDefault="00854BE2" w:rsidP="00854BE2">
      <w:pPr>
        <w:pStyle w:val="22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F87703">
        <w:rPr>
          <w:b/>
          <w:sz w:val="28"/>
          <w:szCs w:val="28"/>
        </w:rPr>
        <w:t>Вывод</w:t>
      </w:r>
      <w:proofErr w:type="gramStart"/>
      <w:r w:rsidRPr="00F87703">
        <w:rPr>
          <w:b/>
          <w:sz w:val="28"/>
          <w:szCs w:val="28"/>
        </w:rPr>
        <w:t>:</w:t>
      </w:r>
      <w:r w:rsidRPr="00F87703">
        <w:rPr>
          <w:sz w:val="28"/>
          <w:szCs w:val="28"/>
        </w:rPr>
        <w:t>ф</w:t>
      </w:r>
      <w:proofErr w:type="gramEnd"/>
      <w:r w:rsidRPr="00F87703">
        <w:rPr>
          <w:sz w:val="28"/>
          <w:szCs w:val="28"/>
        </w:rPr>
        <w:t xml:space="preserve">изкультурно-оздоровительное направление деятельности осуществляется в соответствии с разработанной образовательной программой. Реализован в полном объеме план оздоровительной работы. </w:t>
      </w:r>
    </w:p>
    <w:p w:rsidR="00854BE2" w:rsidRDefault="00854BE2" w:rsidP="00854BE2">
      <w:pPr>
        <w:spacing w:line="0" w:lineRule="atLeast"/>
        <w:jc w:val="both"/>
        <w:rPr>
          <w:rFonts w:ascii="Times New Roman" w:hAnsi="Times New Roman"/>
          <w:b/>
          <w:sz w:val="24"/>
        </w:rPr>
      </w:pPr>
    </w:p>
    <w:p w:rsidR="00854BE2" w:rsidRPr="00F87703" w:rsidRDefault="00854BE2" w:rsidP="00854BE2">
      <w:pPr>
        <w:spacing w:line="0" w:lineRule="atLeast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Анализ</w:t>
      </w:r>
      <w:r w:rsidRPr="00F87703">
        <w:rPr>
          <w:rFonts w:ascii="Times New Roman" w:hAnsi="Times New Roman"/>
          <w:b/>
          <w:bCs/>
          <w:spacing w:val="-2"/>
          <w:sz w:val="28"/>
          <w:szCs w:val="28"/>
        </w:rPr>
        <w:t xml:space="preserve"> результатов выполнения ООП</w:t>
      </w:r>
    </w:p>
    <w:p w:rsidR="00854BE2" w:rsidRPr="00F87703" w:rsidRDefault="00854BE2" w:rsidP="00854BE2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87703">
        <w:rPr>
          <w:rFonts w:ascii="Times New Roman" w:hAnsi="Times New Roman"/>
          <w:color w:val="000000"/>
          <w:sz w:val="28"/>
          <w:szCs w:val="28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854BE2" w:rsidRPr="00F87703" w:rsidRDefault="00854BE2" w:rsidP="00854BE2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7703">
        <w:rPr>
          <w:rFonts w:ascii="Times New Roman" w:hAnsi="Times New Roman"/>
          <w:color w:val="000000"/>
          <w:sz w:val="28"/>
          <w:szCs w:val="28"/>
        </w:rPr>
        <w:t>диагностические занятия (по каждому разделу программы);</w:t>
      </w:r>
    </w:p>
    <w:p w:rsidR="00854BE2" w:rsidRPr="00F87703" w:rsidRDefault="00854BE2" w:rsidP="00854BE2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F87703">
        <w:rPr>
          <w:rFonts w:ascii="Times New Roman" w:hAnsi="Times New Roman"/>
          <w:color w:val="000000"/>
          <w:sz w:val="28"/>
          <w:szCs w:val="28"/>
        </w:rPr>
        <w:t>наблюдения, итоговые занятия;</w:t>
      </w:r>
    </w:p>
    <w:p w:rsidR="00854BE2" w:rsidRPr="00331F84" w:rsidRDefault="00854BE2" w:rsidP="00854BE2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F87703">
        <w:rPr>
          <w:rFonts w:ascii="Times New Roman" w:hAnsi="Times New Roman"/>
          <w:color w:val="000000"/>
          <w:sz w:val="28"/>
          <w:szCs w:val="28"/>
        </w:rPr>
        <w:t>анализ продуктов детской деятельности.</w:t>
      </w:r>
    </w:p>
    <w:p w:rsidR="00854BE2" w:rsidRPr="00F87703" w:rsidRDefault="00854BE2" w:rsidP="00854BE2">
      <w:pPr>
        <w:spacing w:before="100" w:beforeAutospacing="1" w:after="100" w:afterAutospacing="1" w:line="240" w:lineRule="auto"/>
        <w:ind w:left="-284" w:right="18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7703">
        <w:rPr>
          <w:rFonts w:ascii="Times New Roman" w:hAnsi="Times New Roman"/>
          <w:b/>
          <w:color w:val="000000"/>
          <w:sz w:val="28"/>
          <w:szCs w:val="28"/>
        </w:rPr>
        <w:t>Выполнение основной образовательной программы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за 2023/24</w:t>
      </w:r>
      <w:r w:rsidRPr="00F87703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12</w:t>
      </w:r>
    </w:p>
    <w:p w:rsidR="00854BE2" w:rsidRPr="00F87703" w:rsidRDefault="00854BE2" w:rsidP="00854BE2">
      <w:pPr>
        <w:spacing w:line="0" w:lineRule="atLeas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Всего сад посещало в 2023-2024 учебном году  116 </w:t>
      </w:r>
      <w:r w:rsidRPr="00F87703">
        <w:rPr>
          <w:rFonts w:ascii="Times New Roman" w:hAnsi="Times New Roman"/>
          <w:sz w:val="28"/>
          <w:szCs w:val="28"/>
          <w:u w:val="single"/>
        </w:rPr>
        <w:t xml:space="preserve"> воспитанников.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1253"/>
        <w:gridCol w:w="1179"/>
        <w:gridCol w:w="1253"/>
        <w:gridCol w:w="1190"/>
        <w:gridCol w:w="1292"/>
        <w:gridCol w:w="1185"/>
      </w:tblGrid>
      <w:tr w:rsidR="00854BE2" w:rsidRPr="00E57B36" w:rsidTr="007F6653">
        <w:tc>
          <w:tcPr>
            <w:tcW w:w="2219" w:type="dxa"/>
            <w:vMerge w:val="restart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Образовательная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область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Начало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года</w:t>
            </w:r>
          </w:p>
        </w:tc>
        <w:tc>
          <w:tcPr>
            <w:tcW w:w="1179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Конец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года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Начало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года</w:t>
            </w:r>
          </w:p>
        </w:tc>
        <w:tc>
          <w:tcPr>
            <w:tcW w:w="1190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Конец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года</w:t>
            </w:r>
          </w:p>
        </w:tc>
        <w:tc>
          <w:tcPr>
            <w:tcW w:w="1292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Начало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года</w:t>
            </w:r>
          </w:p>
        </w:tc>
        <w:tc>
          <w:tcPr>
            <w:tcW w:w="1185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Конец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E57B36">
              <w:rPr>
                <w:rFonts w:ascii="Times New Roman" w:hAnsi="Times New Roman"/>
                <w:b/>
                <w:sz w:val="24"/>
              </w:rPr>
              <w:t>года</w:t>
            </w:r>
          </w:p>
        </w:tc>
      </w:tr>
      <w:tr w:rsidR="00854BE2" w:rsidRPr="00E57B36" w:rsidTr="007F6653">
        <w:tc>
          <w:tcPr>
            <w:tcW w:w="2219" w:type="dxa"/>
            <w:vMerge/>
            <w:shd w:val="clear" w:color="auto" w:fill="auto"/>
          </w:tcPr>
          <w:p w:rsidR="00854BE2" w:rsidRPr="00E57B36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32" w:type="dxa"/>
            <w:gridSpan w:val="2"/>
            <w:shd w:val="clear" w:color="auto" w:fill="auto"/>
          </w:tcPr>
          <w:p w:rsidR="00854BE2" w:rsidRPr="00E57B36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E57B36">
              <w:rPr>
                <w:rFonts w:ascii="Times New Roman" w:hAnsi="Times New Roman"/>
                <w:b/>
              </w:rPr>
              <w:t>Низкий уровень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854BE2" w:rsidRPr="00E57B36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E57B36">
              <w:rPr>
                <w:rFonts w:ascii="Times New Roman" w:hAnsi="Times New Roman"/>
                <w:b/>
              </w:rPr>
              <w:t>Средний уровень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54BE2" w:rsidRPr="00E57B36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E57B36">
              <w:rPr>
                <w:rFonts w:ascii="Times New Roman" w:hAnsi="Times New Roman"/>
                <w:b/>
              </w:rPr>
              <w:t>Высокий уровень</w:t>
            </w:r>
          </w:p>
        </w:tc>
      </w:tr>
      <w:tr w:rsidR="00854BE2" w:rsidRPr="00E57B36" w:rsidTr="007F6653">
        <w:tc>
          <w:tcPr>
            <w:tcW w:w="2219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Социально-коммуникативное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24 - 22%</w:t>
            </w:r>
          </w:p>
        </w:tc>
        <w:tc>
          <w:tcPr>
            <w:tcW w:w="1179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17 - 16%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45 - 38%</w:t>
            </w:r>
          </w:p>
        </w:tc>
        <w:tc>
          <w:tcPr>
            <w:tcW w:w="1190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32 - 27%</w:t>
            </w:r>
          </w:p>
        </w:tc>
        <w:tc>
          <w:tcPr>
            <w:tcW w:w="1292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47 - 40%</w:t>
            </w:r>
          </w:p>
        </w:tc>
        <w:tc>
          <w:tcPr>
            <w:tcW w:w="1185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67-57%</w:t>
            </w:r>
          </w:p>
        </w:tc>
      </w:tr>
      <w:tr w:rsidR="00854BE2" w:rsidRPr="00E57B36" w:rsidTr="007F6653">
        <w:tc>
          <w:tcPr>
            <w:tcW w:w="2219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Познавательное 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spacing w:line="276" w:lineRule="auto"/>
              <w:ind w:hanging="109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18 -17%</w:t>
            </w:r>
          </w:p>
        </w:tc>
        <w:tc>
          <w:tcPr>
            <w:tcW w:w="1179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spacing w:line="276" w:lineRule="auto"/>
              <w:ind w:hanging="109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7 - 7%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44 - 37%</w:t>
            </w:r>
          </w:p>
        </w:tc>
        <w:tc>
          <w:tcPr>
            <w:tcW w:w="1190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38 - 32%</w:t>
            </w:r>
          </w:p>
        </w:tc>
        <w:tc>
          <w:tcPr>
            <w:tcW w:w="1292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left="36"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54 - 46%</w:t>
            </w:r>
          </w:p>
        </w:tc>
        <w:tc>
          <w:tcPr>
            <w:tcW w:w="1185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left="36"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71 - 61%</w:t>
            </w:r>
          </w:p>
        </w:tc>
      </w:tr>
      <w:tr w:rsidR="00854BE2" w:rsidRPr="00E57B36" w:rsidTr="007F6653">
        <w:tc>
          <w:tcPr>
            <w:tcW w:w="2219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Речевое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46 - 40%</w:t>
            </w:r>
          </w:p>
        </w:tc>
        <w:tc>
          <w:tcPr>
            <w:tcW w:w="1179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30 - 27%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38 - 33%</w:t>
            </w:r>
          </w:p>
        </w:tc>
        <w:tc>
          <w:tcPr>
            <w:tcW w:w="1190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34 - 29%</w:t>
            </w:r>
          </w:p>
        </w:tc>
        <w:tc>
          <w:tcPr>
            <w:tcW w:w="1292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32 - 27%</w:t>
            </w:r>
          </w:p>
        </w:tc>
        <w:tc>
          <w:tcPr>
            <w:tcW w:w="1185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52 - 44%</w:t>
            </w:r>
          </w:p>
        </w:tc>
      </w:tr>
      <w:tr w:rsidR="00854BE2" w:rsidRPr="00E57B36" w:rsidTr="007F6653">
        <w:tc>
          <w:tcPr>
            <w:tcW w:w="2219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Художественно-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эстетическое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16 – 14 %</w:t>
            </w:r>
          </w:p>
        </w:tc>
        <w:tc>
          <w:tcPr>
            <w:tcW w:w="1179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9 – 9%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63 - 54%</w:t>
            </w:r>
          </w:p>
        </w:tc>
        <w:tc>
          <w:tcPr>
            <w:tcW w:w="1190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34 - 29%</w:t>
            </w:r>
          </w:p>
        </w:tc>
        <w:tc>
          <w:tcPr>
            <w:tcW w:w="1292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37 – 32%</w:t>
            </w:r>
          </w:p>
        </w:tc>
        <w:tc>
          <w:tcPr>
            <w:tcW w:w="1185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73 - 62%</w:t>
            </w:r>
          </w:p>
        </w:tc>
      </w:tr>
      <w:tr w:rsidR="00854BE2" w:rsidRPr="00A6680E" w:rsidTr="007F6653">
        <w:tc>
          <w:tcPr>
            <w:tcW w:w="2219" w:type="dxa"/>
            <w:shd w:val="clear" w:color="auto" w:fill="auto"/>
          </w:tcPr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Физическое</w:t>
            </w:r>
          </w:p>
          <w:p w:rsidR="00854BE2" w:rsidRPr="00E57B36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E57B36">
              <w:rPr>
                <w:rFonts w:ascii="Times New Roman" w:hAnsi="Times New Roman"/>
                <w:sz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16 - 14%</w:t>
            </w:r>
          </w:p>
        </w:tc>
        <w:tc>
          <w:tcPr>
            <w:tcW w:w="1179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8 – 7%</w:t>
            </w:r>
          </w:p>
        </w:tc>
        <w:tc>
          <w:tcPr>
            <w:tcW w:w="1253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53 - 46%</w:t>
            </w:r>
          </w:p>
        </w:tc>
        <w:tc>
          <w:tcPr>
            <w:tcW w:w="1190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61 - 53%</w:t>
            </w:r>
          </w:p>
        </w:tc>
        <w:tc>
          <w:tcPr>
            <w:tcW w:w="1292" w:type="dxa"/>
            <w:shd w:val="clear" w:color="auto" w:fill="auto"/>
          </w:tcPr>
          <w:p w:rsidR="00854BE2" w:rsidRPr="00E57B36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47 - 40%</w:t>
            </w:r>
          </w:p>
        </w:tc>
        <w:tc>
          <w:tcPr>
            <w:tcW w:w="1185" w:type="dxa"/>
            <w:shd w:val="clear" w:color="auto" w:fill="auto"/>
          </w:tcPr>
          <w:p w:rsidR="00854BE2" w:rsidRPr="00CD65A1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  <w:sz w:val="22"/>
                <w:szCs w:val="22"/>
              </w:rPr>
            </w:pPr>
            <w:r w:rsidRPr="00E57B36">
              <w:rPr>
                <w:rStyle w:val="FontStyle83"/>
                <w:sz w:val="22"/>
                <w:szCs w:val="22"/>
              </w:rPr>
              <w:t>47 - 40%</w:t>
            </w:r>
          </w:p>
        </w:tc>
      </w:tr>
    </w:tbl>
    <w:p w:rsidR="00854BE2" w:rsidRDefault="00854BE2" w:rsidP="00854BE2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854BE2" w:rsidRPr="001C1573" w:rsidRDefault="00854BE2" w:rsidP="00854BE2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jc w:val="center"/>
        <w:rPr>
          <w:rFonts w:hAnsi="Times New Roman"/>
          <w:b/>
          <w:color w:val="000000"/>
          <w:sz w:val="28"/>
          <w:szCs w:val="28"/>
        </w:rPr>
      </w:pPr>
      <w:bookmarkStart w:id="0" w:name="page24"/>
      <w:bookmarkStart w:id="1" w:name="page25"/>
      <w:bookmarkStart w:id="2" w:name="page26"/>
      <w:bookmarkEnd w:id="0"/>
      <w:bookmarkEnd w:id="1"/>
      <w:bookmarkEnd w:id="2"/>
      <w:r w:rsidRPr="001C1573">
        <w:rPr>
          <w:rFonts w:hAnsi="Times New Roman"/>
          <w:b/>
          <w:color w:val="000000"/>
          <w:sz w:val="28"/>
          <w:szCs w:val="28"/>
        </w:rPr>
        <w:t>Общий</w:t>
      </w:r>
      <w:r w:rsidRPr="001C1573">
        <w:rPr>
          <w:rFonts w:hAnsi="Times New Roman"/>
          <w:b/>
          <w:color w:val="000000"/>
          <w:sz w:val="28"/>
          <w:szCs w:val="28"/>
        </w:rPr>
        <w:t xml:space="preserve"> </w:t>
      </w:r>
      <w:r w:rsidRPr="001C1573">
        <w:rPr>
          <w:rFonts w:hAnsi="Times New Roman"/>
          <w:b/>
          <w:color w:val="000000"/>
          <w:sz w:val="28"/>
          <w:szCs w:val="28"/>
        </w:rPr>
        <w:t>результат</w:t>
      </w:r>
      <w:r w:rsidRPr="001C1573">
        <w:rPr>
          <w:rFonts w:hAnsi="Times New Roman"/>
          <w:b/>
          <w:color w:val="000000"/>
          <w:sz w:val="28"/>
          <w:szCs w:val="28"/>
        </w:rPr>
        <w:t xml:space="preserve"> </w:t>
      </w:r>
      <w:r w:rsidRPr="001C1573">
        <w:rPr>
          <w:rFonts w:hAnsi="Times New Roman"/>
          <w:b/>
          <w:color w:val="000000"/>
          <w:sz w:val="28"/>
          <w:szCs w:val="28"/>
        </w:rPr>
        <w:t>усвоения</w:t>
      </w:r>
      <w:r w:rsidRPr="001C1573">
        <w:rPr>
          <w:rFonts w:hAnsi="Times New Roman"/>
          <w:b/>
          <w:color w:val="000000"/>
          <w:sz w:val="28"/>
          <w:szCs w:val="28"/>
        </w:rPr>
        <w:t xml:space="preserve"> </w:t>
      </w:r>
      <w:r w:rsidRPr="001C1573">
        <w:rPr>
          <w:rFonts w:hAnsi="Times New Roman"/>
          <w:b/>
          <w:color w:val="000000"/>
          <w:sz w:val="28"/>
          <w:szCs w:val="28"/>
        </w:rPr>
        <w:t>воспитанниками</w:t>
      </w:r>
      <w:r w:rsidRPr="001C1573">
        <w:rPr>
          <w:rFonts w:hAnsi="Times New Roman"/>
          <w:b/>
          <w:color w:val="000000"/>
          <w:sz w:val="28"/>
          <w:szCs w:val="28"/>
        </w:rPr>
        <w:t xml:space="preserve"> </w:t>
      </w:r>
      <w:r w:rsidRPr="001C1573">
        <w:rPr>
          <w:rFonts w:hAnsi="Times New Roman"/>
          <w:b/>
          <w:color w:val="000000"/>
          <w:sz w:val="28"/>
          <w:szCs w:val="28"/>
        </w:rPr>
        <w:t>целевых</w:t>
      </w:r>
      <w:r w:rsidRPr="001C1573">
        <w:rPr>
          <w:rFonts w:hAnsi="Times New Roman"/>
          <w:b/>
          <w:color w:val="000000"/>
          <w:sz w:val="28"/>
          <w:szCs w:val="28"/>
        </w:rPr>
        <w:t xml:space="preserve"> </w:t>
      </w:r>
      <w:r w:rsidRPr="001C1573">
        <w:rPr>
          <w:rFonts w:hAnsi="Times New Roman"/>
          <w:b/>
          <w:color w:val="000000"/>
          <w:sz w:val="28"/>
          <w:szCs w:val="28"/>
        </w:rPr>
        <w:t>ориентиров</w:t>
      </w:r>
      <w:r w:rsidRPr="001C1573">
        <w:rPr>
          <w:rFonts w:hAnsi="Times New Roman"/>
          <w:b/>
          <w:color w:val="000000"/>
          <w:sz w:val="28"/>
          <w:szCs w:val="28"/>
        </w:rPr>
        <w:t xml:space="preserve"> </w:t>
      </w:r>
      <w:r w:rsidRPr="001C1573">
        <w:rPr>
          <w:rFonts w:hAnsi="Times New Roman"/>
          <w:b/>
          <w:color w:val="000000"/>
          <w:sz w:val="28"/>
          <w:szCs w:val="28"/>
        </w:rPr>
        <w:t>в соответствии</w:t>
      </w:r>
      <w:r w:rsidRPr="001C1573">
        <w:rPr>
          <w:rFonts w:hAnsi="Times New Roman"/>
          <w:b/>
          <w:color w:val="000000"/>
          <w:sz w:val="28"/>
          <w:szCs w:val="28"/>
        </w:rPr>
        <w:t xml:space="preserve"> </w:t>
      </w:r>
      <w:r w:rsidRPr="001C1573">
        <w:rPr>
          <w:rFonts w:hAnsi="Times New Roman"/>
          <w:b/>
          <w:color w:val="000000"/>
          <w:sz w:val="28"/>
          <w:szCs w:val="28"/>
        </w:rPr>
        <w:t>с ФГОС</w:t>
      </w:r>
      <w:r w:rsidRPr="001C1573">
        <w:rPr>
          <w:rFonts w:hAnsi="Times New Roman"/>
          <w:b/>
          <w:color w:val="000000"/>
          <w:sz w:val="28"/>
          <w:szCs w:val="28"/>
        </w:rPr>
        <w:t xml:space="preserve"> </w:t>
      </w:r>
      <w:proofErr w:type="gramStart"/>
      <w:r w:rsidRPr="001C1573">
        <w:rPr>
          <w:rFonts w:hAnsi="Times New Roman"/>
          <w:b/>
          <w:color w:val="000000"/>
          <w:sz w:val="28"/>
          <w:szCs w:val="28"/>
        </w:rPr>
        <w:t>ДО</w:t>
      </w:r>
      <w:proofErr w:type="gramEnd"/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1C1573">
        <w:rPr>
          <w:rFonts w:ascii="Times New Roman" w:hAnsi="Times New Roman"/>
          <w:b/>
          <w:sz w:val="28"/>
          <w:szCs w:val="28"/>
        </w:rPr>
        <w:t>Таблица № 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854BE2" w:rsidRPr="0072344D" w:rsidTr="007F6653">
        <w:tc>
          <w:tcPr>
            <w:tcW w:w="2392" w:type="dxa"/>
            <w:vMerge w:val="restart"/>
          </w:tcPr>
          <w:p w:rsidR="00854BE2" w:rsidRPr="0072344D" w:rsidRDefault="00854BE2" w:rsidP="007F66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7179" w:type="dxa"/>
            <w:gridSpan w:val="3"/>
          </w:tcPr>
          <w:p w:rsidR="00854BE2" w:rsidRPr="0072344D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854BE2" w:rsidRPr="0072344D" w:rsidTr="007F6653">
        <w:tc>
          <w:tcPr>
            <w:tcW w:w="2392" w:type="dxa"/>
            <w:vMerge/>
          </w:tcPr>
          <w:p w:rsidR="00854BE2" w:rsidRPr="0072344D" w:rsidRDefault="00854BE2" w:rsidP="007F66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854BE2" w:rsidRPr="0072344D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393" w:type="dxa"/>
          </w:tcPr>
          <w:p w:rsidR="00854BE2" w:rsidRPr="0072344D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393" w:type="dxa"/>
          </w:tcPr>
          <w:p w:rsidR="00854BE2" w:rsidRPr="0072344D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854BE2" w:rsidRPr="0072344D" w:rsidTr="007F6653">
        <w:tc>
          <w:tcPr>
            <w:tcW w:w="2392" w:type="dxa"/>
          </w:tcPr>
          <w:p w:rsidR="00854BE2" w:rsidRPr="0072344D" w:rsidRDefault="00854BE2" w:rsidP="007F66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1 младшая гр.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(14)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1-7%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2-15%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11-78%</w:t>
            </w:r>
          </w:p>
        </w:tc>
      </w:tr>
      <w:tr w:rsidR="00854BE2" w:rsidRPr="0072344D" w:rsidTr="007F6653">
        <w:tc>
          <w:tcPr>
            <w:tcW w:w="2392" w:type="dxa"/>
          </w:tcPr>
          <w:p w:rsidR="00854BE2" w:rsidRPr="0072344D" w:rsidRDefault="00854BE2" w:rsidP="007F66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2 младшая гр.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(14)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0-0%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1-8%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13-92%</w:t>
            </w:r>
          </w:p>
        </w:tc>
      </w:tr>
      <w:tr w:rsidR="00854BE2" w:rsidRPr="0072344D" w:rsidTr="007F6653">
        <w:tc>
          <w:tcPr>
            <w:tcW w:w="2392" w:type="dxa"/>
          </w:tcPr>
          <w:p w:rsidR="00854BE2" w:rsidRPr="0072344D" w:rsidRDefault="00854BE2" w:rsidP="007F66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Средняя гр.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(31)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2-6%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5-17%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24-77%</w:t>
            </w:r>
          </w:p>
        </w:tc>
      </w:tr>
      <w:tr w:rsidR="00854BE2" w:rsidRPr="0072344D" w:rsidTr="007F6653">
        <w:tc>
          <w:tcPr>
            <w:tcW w:w="2392" w:type="dxa"/>
          </w:tcPr>
          <w:p w:rsidR="00854BE2" w:rsidRPr="0072344D" w:rsidRDefault="00854BE2" w:rsidP="007F66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Старшая гр.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(31)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2-6%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2-7%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27-87%</w:t>
            </w:r>
          </w:p>
        </w:tc>
      </w:tr>
      <w:tr w:rsidR="00854BE2" w:rsidRPr="0072344D" w:rsidTr="007F6653">
        <w:tc>
          <w:tcPr>
            <w:tcW w:w="2392" w:type="dxa"/>
          </w:tcPr>
          <w:p w:rsidR="00854BE2" w:rsidRPr="0072344D" w:rsidRDefault="00854BE2" w:rsidP="007F665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234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Подготовительная</w:t>
            </w:r>
            <w:proofErr w:type="gramEnd"/>
            <w:r w:rsidRPr="0072344D">
              <w:rPr>
                <w:rFonts w:ascii="Times New Roman" w:hAnsi="Times New Roman"/>
                <w:b/>
                <w:sz w:val="24"/>
                <w:szCs w:val="24"/>
              </w:rPr>
              <w:t xml:space="preserve"> к школе гр.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(26)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1-5%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2-7%</w:t>
            </w:r>
          </w:p>
        </w:tc>
        <w:tc>
          <w:tcPr>
            <w:tcW w:w="2393" w:type="dxa"/>
          </w:tcPr>
          <w:p w:rsidR="00854BE2" w:rsidRPr="00AD1FAD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FAD">
              <w:rPr>
                <w:rFonts w:ascii="Times New Roman" w:hAnsi="Times New Roman"/>
                <w:sz w:val="24"/>
                <w:szCs w:val="24"/>
              </w:rPr>
              <w:t>23-88%</w:t>
            </w:r>
          </w:p>
        </w:tc>
      </w:tr>
      <w:tr w:rsidR="00854BE2" w:rsidRPr="00F87703" w:rsidTr="007F6653">
        <w:tc>
          <w:tcPr>
            <w:tcW w:w="2392" w:type="dxa"/>
          </w:tcPr>
          <w:p w:rsidR="00854BE2" w:rsidRPr="0072344D" w:rsidRDefault="00854BE2" w:rsidP="007F665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Группа компенсирующей направленности</w:t>
            </w:r>
          </w:p>
        </w:tc>
        <w:tc>
          <w:tcPr>
            <w:tcW w:w="2393" w:type="dxa"/>
          </w:tcPr>
          <w:p w:rsidR="00854BE2" w:rsidRPr="0072344D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854BE2" w:rsidRPr="0072344D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4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854BE2" w:rsidRDefault="00854BE2" w:rsidP="00854BE2">
      <w:pPr>
        <w:ind w:hanging="142"/>
        <w:jc w:val="both"/>
        <w:rPr>
          <w:rFonts w:ascii="Times New Roman" w:hAnsi="Times New Roman"/>
          <w:b/>
          <w:sz w:val="24"/>
        </w:rPr>
      </w:pPr>
    </w:p>
    <w:p w:rsidR="00854BE2" w:rsidRPr="00F87703" w:rsidRDefault="00854BE2" w:rsidP="00854BE2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Вывод:</w:t>
      </w:r>
      <w:r w:rsidRPr="00F87703">
        <w:rPr>
          <w:rFonts w:ascii="Times New Roman" w:hAnsi="Times New Roman"/>
          <w:sz w:val="28"/>
          <w:szCs w:val="28"/>
        </w:rPr>
        <w:t xml:space="preserve"> воспитанники на </w:t>
      </w:r>
      <w:r>
        <w:rPr>
          <w:rFonts w:ascii="Times New Roman" w:hAnsi="Times New Roman"/>
          <w:sz w:val="28"/>
          <w:szCs w:val="28"/>
        </w:rPr>
        <w:t>достаточно высоком уровне усвоили образовательную программу.</w:t>
      </w:r>
    </w:p>
    <w:p w:rsidR="00854BE2" w:rsidRDefault="00854BE2" w:rsidP="00854BE2">
      <w:pPr>
        <w:ind w:left="-142" w:right="460" w:hanging="8"/>
        <w:jc w:val="both"/>
        <w:rPr>
          <w:rFonts w:ascii="Times New Roman" w:hAnsi="Times New Roman"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 xml:space="preserve">Выявленные проблемы: </w:t>
      </w:r>
      <w:r>
        <w:rPr>
          <w:rFonts w:ascii="Times New Roman" w:hAnsi="Times New Roman"/>
          <w:sz w:val="28"/>
          <w:szCs w:val="28"/>
        </w:rPr>
        <w:t>в 2024-2025 учебном году планируем уделить внимание РППС, пополнить УМК.</w:t>
      </w:r>
    </w:p>
    <w:p w:rsidR="00854BE2" w:rsidRPr="00F87703" w:rsidRDefault="00854BE2" w:rsidP="00854BE2">
      <w:pPr>
        <w:ind w:left="-142" w:right="460" w:hanging="8"/>
        <w:jc w:val="both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bCs/>
          <w:spacing w:val="-2"/>
          <w:sz w:val="28"/>
          <w:szCs w:val="28"/>
        </w:rPr>
        <w:t>Анализ уровня развития выпускников ДОО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F87703">
        <w:rPr>
          <w:rFonts w:hAnsi="Times New Roman"/>
          <w:b/>
          <w:color w:val="000000"/>
          <w:sz w:val="28"/>
          <w:szCs w:val="28"/>
        </w:rPr>
        <w:t>Результаты</w:t>
      </w:r>
      <w:r w:rsidRPr="00F87703">
        <w:rPr>
          <w:rFonts w:hAnsi="Times New Roman"/>
          <w:b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color w:val="000000"/>
          <w:sz w:val="28"/>
          <w:szCs w:val="28"/>
        </w:rPr>
        <w:t>освоения</w:t>
      </w:r>
      <w:r w:rsidRPr="00F87703">
        <w:rPr>
          <w:rFonts w:hAnsi="Times New Roman"/>
          <w:b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color w:val="000000"/>
          <w:sz w:val="28"/>
          <w:szCs w:val="28"/>
        </w:rPr>
        <w:t>ООП</w:t>
      </w:r>
      <w:r w:rsidRPr="00F87703">
        <w:rPr>
          <w:rFonts w:hAnsi="Times New Roman"/>
          <w:b/>
          <w:color w:val="000000"/>
          <w:sz w:val="28"/>
          <w:szCs w:val="28"/>
        </w:rPr>
        <w:t xml:space="preserve"> </w:t>
      </w:r>
      <w:proofErr w:type="gramStart"/>
      <w:r w:rsidRPr="00F87703">
        <w:rPr>
          <w:rFonts w:hAnsi="Times New Roman"/>
          <w:b/>
          <w:color w:val="000000"/>
          <w:sz w:val="28"/>
          <w:szCs w:val="28"/>
        </w:rPr>
        <w:t>ДО</w:t>
      </w:r>
      <w:proofErr w:type="gramEnd"/>
      <w:r w:rsidRPr="00F87703">
        <w:rPr>
          <w:rFonts w:hAnsi="Times New Roman"/>
          <w:b/>
          <w:color w:val="000000"/>
          <w:sz w:val="28"/>
          <w:szCs w:val="28"/>
        </w:rPr>
        <w:t> в подготовительной</w:t>
      </w:r>
      <w:r w:rsidRPr="00F87703">
        <w:rPr>
          <w:rFonts w:hAnsi="Times New Roman"/>
          <w:b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color w:val="000000"/>
          <w:sz w:val="28"/>
          <w:szCs w:val="28"/>
        </w:rPr>
        <w:t>к школе</w:t>
      </w:r>
      <w:r w:rsidRPr="00F87703">
        <w:rPr>
          <w:rFonts w:hAnsi="Times New Roman"/>
          <w:b/>
          <w:color w:val="000000"/>
          <w:sz w:val="28"/>
          <w:szCs w:val="28"/>
        </w:rPr>
        <w:t xml:space="preserve"> </w:t>
      </w:r>
      <w:r w:rsidRPr="00F87703">
        <w:rPr>
          <w:rFonts w:hAnsi="Times New Roman"/>
          <w:b/>
          <w:color w:val="000000"/>
          <w:sz w:val="28"/>
          <w:szCs w:val="28"/>
        </w:rPr>
        <w:t>группе</w:t>
      </w: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14</w:t>
      </w: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1253"/>
        <w:gridCol w:w="1179"/>
        <w:gridCol w:w="1253"/>
        <w:gridCol w:w="1190"/>
        <w:gridCol w:w="1292"/>
        <w:gridCol w:w="1185"/>
      </w:tblGrid>
      <w:tr w:rsidR="00854BE2" w:rsidRPr="00776022" w:rsidTr="007F6653">
        <w:tc>
          <w:tcPr>
            <w:tcW w:w="2219" w:type="dxa"/>
            <w:vMerge w:val="restart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79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90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292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85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</w:tr>
      <w:tr w:rsidR="00854BE2" w:rsidRPr="00776022" w:rsidTr="007F6653">
        <w:tc>
          <w:tcPr>
            <w:tcW w:w="2219" w:type="dxa"/>
            <w:vMerge/>
            <w:shd w:val="clear" w:color="auto" w:fill="auto"/>
          </w:tcPr>
          <w:p w:rsidR="00854BE2" w:rsidRPr="00776022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shd w:val="clear" w:color="auto" w:fill="auto"/>
          </w:tcPr>
          <w:p w:rsidR="00854BE2" w:rsidRPr="00776022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854BE2" w:rsidRPr="00776022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54BE2" w:rsidRPr="00776022" w:rsidRDefault="00854BE2" w:rsidP="007F6653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6022">
              <w:rPr>
                <w:rFonts w:ascii="Times New Roman" w:hAnsi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854BE2" w:rsidRPr="00776022" w:rsidTr="007F6653">
        <w:tc>
          <w:tcPr>
            <w:tcW w:w="2219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360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8-28%</w:t>
            </w:r>
          </w:p>
        </w:tc>
        <w:tc>
          <w:tcPr>
            <w:tcW w:w="1179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0-0%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15-60%</w:t>
            </w:r>
          </w:p>
        </w:tc>
        <w:tc>
          <w:tcPr>
            <w:tcW w:w="1190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0-0%</w:t>
            </w:r>
          </w:p>
        </w:tc>
        <w:tc>
          <w:tcPr>
            <w:tcW w:w="1292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3-12%</w:t>
            </w:r>
          </w:p>
        </w:tc>
        <w:tc>
          <w:tcPr>
            <w:tcW w:w="1185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25-100%</w:t>
            </w:r>
          </w:p>
        </w:tc>
      </w:tr>
      <w:tr w:rsidR="00854BE2" w:rsidRPr="00776022" w:rsidTr="007F6653">
        <w:tc>
          <w:tcPr>
            <w:tcW w:w="2219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spacing w:line="276" w:lineRule="auto"/>
              <w:ind w:hanging="109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7-24%</w:t>
            </w:r>
          </w:p>
        </w:tc>
        <w:tc>
          <w:tcPr>
            <w:tcW w:w="1179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spacing w:line="276" w:lineRule="auto"/>
              <w:ind w:hanging="109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0-0%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15-60%</w:t>
            </w:r>
          </w:p>
        </w:tc>
        <w:tc>
          <w:tcPr>
            <w:tcW w:w="1190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0-0%</w:t>
            </w:r>
          </w:p>
        </w:tc>
        <w:tc>
          <w:tcPr>
            <w:tcW w:w="1292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left="36"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4-16%</w:t>
            </w:r>
          </w:p>
        </w:tc>
        <w:tc>
          <w:tcPr>
            <w:tcW w:w="1185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left="36"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25-100%</w:t>
            </w:r>
          </w:p>
        </w:tc>
      </w:tr>
      <w:tr w:rsidR="00854BE2" w:rsidRPr="00776022" w:rsidTr="007F6653">
        <w:tc>
          <w:tcPr>
            <w:tcW w:w="2219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Речевое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7-24%</w:t>
            </w:r>
          </w:p>
        </w:tc>
        <w:tc>
          <w:tcPr>
            <w:tcW w:w="1179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1-4%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15-60%</w:t>
            </w:r>
          </w:p>
        </w:tc>
        <w:tc>
          <w:tcPr>
            <w:tcW w:w="1190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2-8%</w:t>
            </w:r>
          </w:p>
        </w:tc>
        <w:tc>
          <w:tcPr>
            <w:tcW w:w="1292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4-16%</w:t>
            </w:r>
          </w:p>
        </w:tc>
        <w:tc>
          <w:tcPr>
            <w:tcW w:w="1185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22-88%</w:t>
            </w:r>
          </w:p>
        </w:tc>
      </w:tr>
      <w:tr w:rsidR="00854BE2" w:rsidRPr="00776022" w:rsidTr="007F6653">
        <w:tc>
          <w:tcPr>
            <w:tcW w:w="2219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эстетическое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2-4%</w:t>
            </w:r>
          </w:p>
        </w:tc>
        <w:tc>
          <w:tcPr>
            <w:tcW w:w="1179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0-0%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15-60%</w:t>
            </w:r>
          </w:p>
        </w:tc>
        <w:tc>
          <w:tcPr>
            <w:tcW w:w="1190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0-0%</w:t>
            </w:r>
          </w:p>
        </w:tc>
        <w:tc>
          <w:tcPr>
            <w:tcW w:w="1292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9-36%</w:t>
            </w:r>
          </w:p>
        </w:tc>
        <w:tc>
          <w:tcPr>
            <w:tcW w:w="1185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25-100%</w:t>
            </w:r>
          </w:p>
        </w:tc>
      </w:tr>
      <w:tr w:rsidR="00854BE2" w:rsidRPr="00F87703" w:rsidTr="007F6653">
        <w:tc>
          <w:tcPr>
            <w:tcW w:w="2219" w:type="dxa"/>
            <w:shd w:val="clear" w:color="auto" w:fill="auto"/>
          </w:tcPr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Физическое</w:t>
            </w:r>
          </w:p>
          <w:p w:rsidR="00854BE2" w:rsidRPr="00776022" w:rsidRDefault="00854BE2" w:rsidP="007F665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022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3-12%</w:t>
            </w:r>
          </w:p>
        </w:tc>
        <w:tc>
          <w:tcPr>
            <w:tcW w:w="1179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0-0%</w:t>
            </w:r>
          </w:p>
        </w:tc>
        <w:tc>
          <w:tcPr>
            <w:tcW w:w="1253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15-60%</w:t>
            </w:r>
          </w:p>
        </w:tc>
        <w:tc>
          <w:tcPr>
            <w:tcW w:w="1190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0-0%</w:t>
            </w:r>
          </w:p>
        </w:tc>
        <w:tc>
          <w:tcPr>
            <w:tcW w:w="1292" w:type="dxa"/>
            <w:shd w:val="clear" w:color="auto" w:fill="auto"/>
          </w:tcPr>
          <w:p w:rsidR="00854BE2" w:rsidRPr="00776022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8-32%</w:t>
            </w:r>
          </w:p>
        </w:tc>
        <w:tc>
          <w:tcPr>
            <w:tcW w:w="1185" w:type="dxa"/>
            <w:shd w:val="clear" w:color="auto" w:fill="auto"/>
          </w:tcPr>
          <w:p w:rsidR="00854BE2" w:rsidRPr="00F87703" w:rsidRDefault="00854BE2" w:rsidP="007F6653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83"/>
              </w:rPr>
            </w:pPr>
            <w:r w:rsidRPr="00776022">
              <w:rPr>
                <w:rStyle w:val="FontStyle83"/>
              </w:rPr>
              <w:t>25-100%</w:t>
            </w:r>
          </w:p>
        </w:tc>
      </w:tr>
    </w:tbl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  <w:r w:rsidRPr="00F87703">
        <w:rPr>
          <w:rFonts w:ascii="Times New Roman" w:hAnsi="Times New Roman"/>
          <w:sz w:val="24"/>
          <w:szCs w:val="24"/>
        </w:rPr>
        <w:t>из подгот</w:t>
      </w:r>
      <w:r>
        <w:rPr>
          <w:rFonts w:ascii="Times New Roman" w:hAnsi="Times New Roman"/>
          <w:sz w:val="24"/>
          <w:szCs w:val="24"/>
        </w:rPr>
        <w:t>овительной группы выпускается 25</w:t>
      </w:r>
      <w:r w:rsidRPr="00F87703">
        <w:rPr>
          <w:rFonts w:ascii="Times New Roman" w:hAnsi="Times New Roman"/>
          <w:sz w:val="24"/>
          <w:szCs w:val="24"/>
        </w:rPr>
        <w:t xml:space="preserve"> ребенка.</w:t>
      </w:r>
      <w:r>
        <w:rPr>
          <w:rFonts w:ascii="Times New Roman" w:hAnsi="Times New Roman"/>
          <w:sz w:val="24"/>
          <w:szCs w:val="24"/>
        </w:rPr>
        <w:t xml:space="preserve"> Один ребенок, по возрасту может посещать школу, но родители решили оставить еще на один год в ДОУ.</w:t>
      </w:r>
    </w:p>
    <w:p w:rsidR="00854BE2" w:rsidRPr="007F2F61" w:rsidRDefault="00854BE2" w:rsidP="00854BE2">
      <w:pPr>
        <w:pStyle w:val="25"/>
        <w:jc w:val="center"/>
        <w:rPr>
          <w:rFonts w:ascii="Times New Roman" w:hAnsi="Times New Roman"/>
          <w:sz w:val="28"/>
          <w:szCs w:val="28"/>
        </w:rPr>
      </w:pPr>
      <w:r w:rsidRPr="007F2F61">
        <w:rPr>
          <w:rFonts w:ascii="Times New Roman" w:hAnsi="Times New Roman"/>
          <w:b/>
          <w:sz w:val="28"/>
          <w:szCs w:val="28"/>
        </w:rPr>
        <w:t>Сравнительный анализ уровня готовности детей подготовительной группы к обучению в школе</w:t>
      </w:r>
    </w:p>
    <w:p w:rsidR="00854BE2" w:rsidRPr="007F2F61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7F2F61">
        <w:rPr>
          <w:rFonts w:ascii="Times New Roman" w:hAnsi="Times New Roman"/>
          <w:b/>
          <w:sz w:val="28"/>
          <w:szCs w:val="28"/>
        </w:rPr>
        <w:t>Таблица № 15</w:t>
      </w: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4"/>
        <w:gridCol w:w="1939"/>
        <w:gridCol w:w="1843"/>
        <w:gridCol w:w="2126"/>
        <w:gridCol w:w="1843"/>
      </w:tblGrid>
      <w:tr w:rsidR="00854BE2" w:rsidRPr="007F2F61" w:rsidTr="007F6653">
        <w:tc>
          <w:tcPr>
            <w:tcW w:w="2314" w:type="dxa"/>
            <w:vMerge w:val="restart"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7F2F61">
              <w:rPr>
                <w:rFonts w:ascii="Times New Roman" w:hAnsi="Times New Roman" w:cs="Arial"/>
                <w:b/>
                <w:sz w:val="24"/>
                <w:szCs w:val="24"/>
              </w:rPr>
              <w:t>Учебный год</w:t>
            </w:r>
          </w:p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7F2F61">
              <w:rPr>
                <w:rFonts w:ascii="Times New Roman" w:hAnsi="Times New Roman" w:cs="Arial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5812" w:type="dxa"/>
            <w:gridSpan w:val="3"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7F2F61">
              <w:rPr>
                <w:rFonts w:ascii="Times New Roman" w:hAnsi="Times New Roman" w:cs="Arial"/>
                <w:b/>
                <w:sz w:val="24"/>
                <w:szCs w:val="24"/>
              </w:rPr>
              <w:t>Уровни</w:t>
            </w:r>
          </w:p>
        </w:tc>
      </w:tr>
      <w:tr w:rsidR="00854BE2" w:rsidRPr="007F2F61" w:rsidTr="007F6653">
        <w:tc>
          <w:tcPr>
            <w:tcW w:w="2314" w:type="dxa"/>
            <w:vMerge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7F2F61">
              <w:rPr>
                <w:rFonts w:ascii="Times New Roman" w:hAnsi="Times New Roman" w:cs="Arial"/>
                <w:b/>
                <w:sz w:val="24"/>
                <w:szCs w:val="24"/>
              </w:rPr>
              <w:t>Высокий</w:t>
            </w:r>
          </w:p>
        </w:tc>
        <w:tc>
          <w:tcPr>
            <w:tcW w:w="2126" w:type="dxa"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7F2F61">
              <w:rPr>
                <w:rFonts w:ascii="Times New Roman" w:hAnsi="Times New Roman" w:cs="Arial"/>
                <w:b/>
                <w:sz w:val="24"/>
                <w:szCs w:val="24"/>
              </w:rPr>
              <w:t>Средний</w:t>
            </w:r>
          </w:p>
        </w:tc>
        <w:tc>
          <w:tcPr>
            <w:tcW w:w="1843" w:type="dxa"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7F2F61">
              <w:rPr>
                <w:rFonts w:ascii="Times New Roman" w:hAnsi="Times New Roman" w:cs="Arial"/>
                <w:b/>
                <w:sz w:val="24"/>
                <w:szCs w:val="24"/>
              </w:rPr>
              <w:t>Низкий</w:t>
            </w:r>
          </w:p>
        </w:tc>
      </w:tr>
      <w:tr w:rsidR="00854BE2" w:rsidRPr="007F2F61" w:rsidTr="007F6653">
        <w:trPr>
          <w:trHeight w:val="365"/>
        </w:trPr>
        <w:tc>
          <w:tcPr>
            <w:tcW w:w="2314" w:type="dxa"/>
          </w:tcPr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7F2F61">
              <w:rPr>
                <w:rFonts w:ascii="Times New Roman" w:hAnsi="Times New Roman" w:cs="Arial"/>
                <w:sz w:val="24"/>
                <w:szCs w:val="24"/>
              </w:rPr>
              <w:t>2021-2022</w:t>
            </w:r>
          </w:p>
        </w:tc>
        <w:tc>
          <w:tcPr>
            <w:tcW w:w="1939" w:type="dxa"/>
          </w:tcPr>
          <w:p w:rsidR="00854BE2" w:rsidRPr="007F2F61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854BE2" w:rsidRPr="007F2F61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854BE2" w:rsidRPr="007F2F61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4BE2" w:rsidRPr="007F2F61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BE2" w:rsidRPr="007F2F61" w:rsidTr="007F6653">
        <w:tc>
          <w:tcPr>
            <w:tcW w:w="2314" w:type="dxa"/>
          </w:tcPr>
          <w:p w:rsidR="00854BE2" w:rsidRPr="007F2F61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7F2F61">
              <w:rPr>
                <w:rFonts w:ascii="Times New Roman" w:hAnsi="Times New Roman" w:cs="Arial"/>
                <w:sz w:val="24"/>
                <w:szCs w:val="24"/>
              </w:rPr>
              <w:lastRenderedPageBreak/>
              <w:t>2022-2023</w:t>
            </w:r>
          </w:p>
          <w:p w:rsidR="00854BE2" w:rsidRPr="007F2F61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939" w:type="dxa"/>
          </w:tcPr>
          <w:p w:rsidR="00854BE2" w:rsidRPr="007F2F61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854BE2" w:rsidRPr="007F2F61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854BE2" w:rsidRPr="007F2F61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54BE2" w:rsidRPr="007F2F61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BE2" w:rsidRPr="007F2F61" w:rsidTr="007F6653">
        <w:tc>
          <w:tcPr>
            <w:tcW w:w="2314" w:type="dxa"/>
          </w:tcPr>
          <w:p w:rsidR="00854BE2" w:rsidRPr="007F2F61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2023-2024</w:t>
            </w:r>
          </w:p>
        </w:tc>
        <w:tc>
          <w:tcPr>
            <w:tcW w:w="1939" w:type="dxa"/>
          </w:tcPr>
          <w:p w:rsidR="00854BE2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54BE2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854BE2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54BE2" w:rsidRDefault="00854BE2" w:rsidP="007F665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54BE2" w:rsidRPr="00F87703" w:rsidRDefault="00854BE2" w:rsidP="00854BE2">
      <w:pPr>
        <w:pStyle w:val="25"/>
        <w:jc w:val="both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pStyle w:val="25"/>
        <w:jc w:val="both"/>
        <w:rPr>
          <w:rFonts w:ascii="Times New Roman" w:hAnsi="Times New Roman"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 xml:space="preserve">Вывод: </w:t>
      </w:r>
      <w:r w:rsidRPr="00F87703">
        <w:rPr>
          <w:rFonts w:ascii="Times New Roman" w:hAnsi="Times New Roman"/>
          <w:sz w:val="28"/>
          <w:szCs w:val="28"/>
        </w:rPr>
        <w:t>выпускники ДОУ поступают в школу с высокими показателями на протяжении последних лет.</w:t>
      </w:r>
    </w:p>
    <w:p w:rsidR="00854BE2" w:rsidRPr="00F87703" w:rsidRDefault="00854BE2" w:rsidP="0085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7703">
        <w:rPr>
          <w:rFonts w:ascii="Times New Roman" w:hAnsi="Times New Roman"/>
          <w:b/>
          <w:bCs/>
          <w:sz w:val="28"/>
          <w:szCs w:val="28"/>
        </w:rPr>
        <w:t>Анализ по выпуску детей детского сада в школу</w:t>
      </w: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16</w:t>
      </w:r>
    </w:p>
    <w:p w:rsidR="00854BE2" w:rsidRPr="00B02395" w:rsidRDefault="00854BE2" w:rsidP="00854BE2">
      <w:pPr>
        <w:shd w:val="clear" w:color="auto" w:fill="FFFFFF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3"/>
        <w:gridCol w:w="2303"/>
        <w:gridCol w:w="2303"/>
        <w:gridCol w:w="2303"/>
      </w:tblGrid>
      <w:tr w:rsidR="00854BE2" w:rsidRPr="00EC6545" w:rsidTr="007F6653">
        <w:tc>
          <w:tcPr>
            <w:tcW w:w="3263" w:type="dxa"/>
          </w:tcPr>
          <w:p w:rsidR="00854BE2" w:rsidRPr="00EC6545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EC6545">
              <w:rPr>
                <w:rFonts w:ascii="Times New Roman" w:hAnsi="Times New Roman" w:cs="Arial"/>
                <w:b/>
                <w:sz w:val="24"/>
                <w:szCs w:val="24"/>
              </w:rPr>
              <w:t>Учебный год</w:t>
            </w:r>
          </w:p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545">
              <w:rPr>
                <w:rFonts w:ascii="Times New Roman" w:hAnsi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545">
              <w:rPr>
                <w:rFonts w:ascii="Times New Roman" w:hAnsi="Times New Roman"/>
                <w:b/>
                <w:sz w:val="24"/>
                <w:szCs w:val="24"/>
              </w:rPr>
              <w:t>Лицей, гимназия</w:t>
            </w: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545">
              <w:rPr>
                <w:rFonts w:ascii="Times New Roman" w:hAnsi="Times New Roman"/>
                <w:b/>
                <w:sz w:val="24"/>
                <w:szCs w:val="24"/>
              </w:rPr>
              <w:t>Массовая школа</w:t>
            </w:r>
          </w:p>
        </w:tc>
      </w:tr>
      <w:tr w:rsidR="00854BE2" w:rsidRPr="00EC6545" w:rsidTr="007F6653">
        <w:tc>
          <w:tcPr>
            <w:tcW w:w="3263" w:type="dxa"/>
          </w:tcPr>
          <w:p w:rsidR="00854BE2" w:rsidRPr="00EC6545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C6545">
              <w:rPr>
                <w:rFonts w:ascii="Times New Roman" w:hAnsi="Times New Roman" w:cs="Arial"/>
                <w:sz w:val="24"/>
                <w:szCs w:val="24"/>
              </w:rPr>
              <w:t>2021-2022</w:t>
            </w: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24</w:t>
            </w:r>
          </w:p>
        </w:tc>
      </w:tr>
      <w:tr w:rsidR="00854BE2" w:rsidRPr="00EC6545" w:rsidTr="007F6653">
        <w:tc>
          <w:tcPr>
            <w:tcW w:w="3263" w:type="dxa"/>
          </w:tcPr>
          <w:p w:rsidR="00854BE2" w:rsidRPr="00EC6545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EC6545">
              <w:rPr>
                <w:rFonts w:ascii="Times New Roman" w:hAnsi="Times New Roman" w:cs="Arial"/>
                <w:sz w:val="24"/>
                <w:szCs w:val="24"/>
              </w:rPr>
              <w:t>2022-2023</w:t>
            </w:r>
          </w:p>
          <w:p w:rsidR="00854BE2" w:rsidRPr="00EC6545" w:rsidRDefault="00854BE2" w:rsidP="007F6653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:rsidR="00854BE2" w:rsidRPr="00EC6545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</w:tr>
      <w:tr w:rsidR="00854BE2" w:rsidRPr="00EC6545" w:rsidTr="007F6653">
        <w:tc>
          <w:tcPr>
            <w:tcW w:w="3263" w:type="dxa"/>
          </w:tcPr>
          <w:p w:rsidR="00854BE2" w:rsidRPr="00EC6545" w:rsidRDefault="00854BE2" w:rsidP="007F6653">
            <w:pPr>
              <w:spacing w:after="0" w:line="0" w:lineRule="atLeast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2023-2024</w:t>
            </w:r>
          </w:p>
        </w:tc>
        <w:tc>
          <w:tcPr>
            <w:tcW w:w="2303" w:type="dxa"/>
          </w:tcPr>
          <w:p w:rsidR="00854BE2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:rsidR="00854BE2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:rsidR="00854BE2" w:rsidRDefault="00854BE2" w:rsidP="007F6653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</w:tbl>
    <w:p w:rsidR="00854BE2" w:rsidRDefault="00854BE2" w:rsidP="00854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54A6">
        <w:rPr>
          <w:rFonts w:ascii="Times New Roman" w:hAnsi="Times New Roman"/>
          <w:b/>
          <w:sz w:val="26"/>
          <w:szCs w:val="26"/>
        </w:rPr>
        <w:t>Анализ работы по дополнительному образованию</w:t>
      </w:r>
    </w:p>
    <w:p w:rsidR="00854BE2" w:rsidRPr="002A0E34" w:rsidRDefault="00854BE2" w:rsidP="00854BE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4BE2" w:rsidRPr="00DD6AC0" w:rsidRDefault="00854BE2" w:rsidP="00854BE2">
      <w:pPr>
        <w:pStyle w:val="25"/>
        <w:jc w:val="right"/>
        <w:rPr>
          <w:rFonts w:ascii="Times New Roman" w:hAnsi="Times New Roman"/>
          <w:b/>
          <w:sz w:val="24"/>
          <w:szCs w:val="24"/>
        </w:rPr>
      </w:pPr>
      <w:r w:rsidRPr="00DD6AC0">
        <w:rPr>
          <w:rFonts w:ascii="Times New Roman" w:hAnsi="Times New Roman"/>
          <w:b/>
          <w:sz w:val="24"/>
          <w:szCs w:val="24"/>
        </w:rPr>
        <w:t>Таблица № 17</w:t>
      </w:r>
    </w:p>
    <w:p w:rsidR="00854BE2" w:rsidRPr="00DD6AC0" w:rsidRDefault="00854BE2" w:rsidP="00854B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479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854BE2" w:rsidRPr="00DD6AC0" w:rsidTr="007F6653">
        <w:tc>
          <w:tcPr>
            <w:tcW w:w="709" w:type="dxa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9" w:type="dxa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 xml:space="preserve">Возрастные группы     </w:t>
            </w:r>
          </w:p>
        </w:tc>
        <w:tc>
          <w:tcPr>
            <w:tcW w:w="2328" w:type="dxa"/>
            <w:gridSpan w:val="3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Общее количество детей в ДОУ</w:t>
            </w:r>
          </w:p>
        </w:tc>
        <w:tc>
          <w:tcPr>
            <w:tcW w:w="2328" w:type="dxa"/>
            <w:gridSpan w:val="3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Количество детей получающих платные услуги</w:t>
            </w:r>
          </w:p>
        </w:tc>
        <w:tc>
          <w:tcPr>
            <w:tcW w:w="2328" w:type="dxa"/>
            <w:gridSpan w:val="3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детей получающих бесплатные услуги </w:t>
            </w:r>
          </w:p>
        </w:tc>
      </w:tr>
      <w:tr w:rsidR="00854BE2" w:rsidRPr="00DD6AC0" w:rsidTr="007F6653">
        <w:trPr>
          <w:trHeight w:val="562"/>
        </w:trPr>
        <w:tc>
          <w:tcPr>
            <w:tcW w:w="3188" w:type="dxa"/>
            <w:gridSpan w:val="2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6AC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54BE2" w:rsidRPr="00DD6AC0" w:rsidTr="007F6653">
        <w:trPr>
          <w:trHeight w:val="562"/>
        </w:trPr>
        <w:tc>
          <w:tcPr>
            <w:tcW w:w="709" w:type="dxa"/>
          </w:tcPr>
          <w:p w:rsidR="00854BE2" w:rsidRPr="00DD6AC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9" w:type="dxa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 xml:space="preserve">1 младший </w:t>
            </w:r>
          </w:p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54BE2" w:rsidRPr="00DD6AC0" w:rsidTr="007F6653">
        <w:tc>
          <w:tcPr>
            <w:tcW w:w="709" w:type="dxa"/>
          </w:tcPr>
          <w:p w:rsidR="00854BE2" w:rsidRPr="00DD6AC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2 младший возраст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BE2" w:rsidRPr="00DD6AC0" w:rsidTr="007F6653">
        <w:tc>
          <w:tcPr>
            <w:tcW w:w="709" w:type="dxa"/>
          </w:tcPr>
          <w:p w:rsidR="00854BE2" w:rsidRPr="00DD6AC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9" w:type="dxa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Средний возраст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54BE2" w:rsidRPr="00DD6AC0" w:rsidTr="007F6653">
        <w:tc>
          <w:tcPr>
            <w:tcW w:w="709" w:type="dxa"/>
          </w:tcPr>
          <w:p w:rsidR="00854BE2" w:rsidRPr="00DD6AC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79" w:type="dxa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54BE2" w:rsidRPr="00DD6AC0" w:rsidTr="007F6653">
        <w:tc>
          <w:tcPr>
            <w:tcW w:w="709" w:type="dxa"/>
          </w:tcPr>
          <w:p w:rsidR="00854BE2" w:rsidRPr="00DD6AC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79" w:type="dxa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54BE2" w:rsidRPr="00974F8D" w:rsidTr="007F6653">
        <w:tc>
          <w:tcPr>
            <w:tcW w:w="709" w:type="dxa"/>
          </w:tcPr>
          <w:p w:rsidR="00854BE2" w:rsidRPr="00DD6AC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854BE2" w:rsidRPr="00DD6AC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76" w:type="dxa"/>
          </w:tcPr>
          <w:p w:rsidR="00854BE2" w:rsidRPr="00DD6AC0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AC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76" w:type="dxa"/>
          </w:tcPr>
          <w:p w:rsidR="00854BE2" w:rsidRPr="009A0A83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</w:tbl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p w:rsidR="00854BE2" w:rsidRPr="00F87703" w:rsidRDefault="00854BE2" w:rsidP="00854BE2">
      <w:pPr>
        <w:pStyle w:val="25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 xml:space="preserve">Анализ платных дополнительных услуг </w:t>
      </w: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18</w:t>
      </w:r>
    </w:p>
    <w:p w:rsidR="00854BE2" w:rsidRDefault="00854BE2" w:rsidP="00854BE2">
      <w:pPr>
        <w:pStyle w:val="2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4367"/>
        <w:gridCol w:w="1842"/>
        <w:gridCol w:w="1418"/>
        <w:gridCol w:w="1843"/>
      </w:tblGrid>
      <w:tr w:rsidR="00854BE2" w:rsidRPr="004E1ECD" w:rsidTr="007F6653">
        <w:tc>
          <w:tcPr>
            <w:tcW w:w="73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3568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3568F">
              <w:rPr>
                <w:rFonts w:ascii="Times New Roman" w:hAnsi="Times New Roman"/>
                <w:b/>
                <w:sz w:val="24"/>
                <w:szCs w:val="24"/>
              </w:rPr>
              <w:t>Наименование доп. 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разовательной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услуги (программы</w:t>
            </w:r>
            <w:r w:rsidRPr="00A3568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356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Ф.ИО.</w:t>
            </w:r>
          </w:p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3568F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418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E1ECD">
              <w:rPr>
                <w:rFonts w:ascii="Times New Roman" w:hAnsi="Times New Roman"/>
                <w:b/>
                <w:sz w:val="24"/>
                <w:szCs w:val="24"/>
              </w:rPr>
              <w:t>Количеств</w:t>
            </w:r>
            <w:r w:rsidRPr="004E1E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 детей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E1E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Возраст детей</w:t>
            </w:r>
          </w:p>
        </w:tc>
      </w:tr>
      <w:tr w:rsidR="00854BE2" w:rsidRPr="004E1ECD" w:rsidTr="007F6653">
        <w:tc>
          <w:tcPr>
            <w:tcW w:w="73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6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тувинскому языку</w:t>
            </w:r>
          </w:p>
        </w:tc>
        <w:tc>
          <w:tcPr>
            <w:tcW w:w="1842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Анай Ч. Б.</w:t>
            </w:r>
          </w:p>
        </w:tc>
        <w:tc>
          <w:tcPr>
            <w:tcW w:w="1418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854BE2" w:rsidRPr="004E1ECD" w:rsidTr="007F6653">
        <w:trPr>
          <w:trHeight w:val="525"/>
        </w:trPr>
        <w:tc>
          <w:tcPr>
            <w:tcW w:w="73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842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BE2" w:rsidRPr="004E1ECD" w:rsidTr="007F6653">
        <w:trPr>
          <w:trHeight w:val="405"/>
        </w:trPr>
        <w:tc>
          <w:tcPr>
            <w:tcW w:w="73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чтению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методике Н.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А.Зайцева </w:t>
            </w:r>
          </w:p>
        </w:tc>
        <w:tc>
          <w:tcPr>
            <w:tcW w:w="1842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Болтовская М.А.</w:t>
            </w:r>
          </w:p>
        </w:tc>
        <w:tc>
          <w:tcPr>
            <w:tcW w:w="1418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</w:tbl>
    <w:p w:rsidR="00854BE2" w:rsidRPr="003D3195" w:rsidRDefault="00854BE2" w:rsidP="00854BE2">
      <w:pPr>
        <w:pStyle w:val="25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 w:rsidRPr="003D3195">
        <w:rPr>
          <w:rFonts w:ascii="Times New Roman" w:hAnsi="Times New Roman"/>
          <w:sz w:val="24"/>
          <w:szCs w:val="24"/>
        </w:rPr>
        <w:t xml:space="preserve"> учебного года 2023-2024 по договору не было педагога по хореографии,</w:t>
      </w:r>
      <w:r>
        <w:rPr>
          <w:rFonts w:ascii="Times New Roman" w:hAnsi="Times New Roman"/>
          <w:sz w:val="24"/>
          <w:szCs w:val="24"/>
        </w:rPr>
        <w:t xml:space="preserve"> по причине нехватки </w:t>
      </w:r>
      <w:r w:rsidRPr="003D3195">
        <w:rPr>
          <w:rFonts w:ascii="Times New Roman" w:hAnsi="Times New Roman"/>
          <w:sz w:val="24"/>
          <w:szCs w:val="24"/>
        </w:rPr>
        <w:t>педагогов этой направленности в городе.</w:t>
      </w:r>
    </w:p>
    <w:p w:rsidR="00854BE2" w:rsidRPr="00F87703" w:rsidRDefault="00854BE2" w:rsidP="00854BE2">
      <w:pPr>
        <w:pStyle w:val="25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Анализ бесплатных дополнительных услуг (кружковая работа)</w:t>
      </w:r>
    </w:p>
    <w:p w:rsidR="00854BE2" w:rsidRPr="00F87703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19</w:t>
      </w:r>
    </w:p>
    <w:p w:rsidR="00854BE2" w:rsidRPr="00B15141" w:rsidRDefault="00854BE2" w:rsidP="00854BE2">
      <w:pPr>
        <w:pStyle w:val="2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4367"/>
        <w:gridCol w:w="2126"/>
        <w:gridCol w:w="1134"/>
        <w:gridCol w:w="1843"/>
      </w:tblGrid>
      <w:tr w:rsidR="00854BE2" w:rsidRPr="004E1ECD" w:rsidTr="007F6653">
        <w:tc>
          <w:tcPr>
            <w:tcW w:w="737" w:type="dxa"/>
            <w:shd w:val="clear" w:color="auto" w:fill="auto"/>
          </w:tcPr>
          <w:p w:rsidR="00854BE2" w:rsidRPr="00B15141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1514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7" w:type="dxa"/>
            <w:shd w:val="clear" w:color="auto" w:fill="auto"/>
          </w:tcPr>
          <w:p w:rsidR="00854BE2" w:rsidRPr="00B15141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15141">
              <w:rPr>
                <w:rFonts w:ascii="Times New Roman" w:hAnsi="Times New Roman"/>
                <w:b/>
                <w:sz w:val="24"/>
                <w:szCs w:val="24"/>
              </w:rPr>
              <w:t>Наименование доп. Образовательной услуги (программы)</w:t>
            </w:r>
          </w:p>
        </w:tc>
        <w:tc>
          <w:tcPr>
            <w:tcW w:w="2126" w:type="dxa"/>
            <w:shd w:val="clear" w:color="auto" w:fill="auto"/>
          </w:tcPr>
          <w:p w:rsidR="00854BE2" w:rsidRPr="00B15141" w:rsidRDefault="00854BE2" w:rsidP="007F66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15141">
              <w:rPr>
                <w:rFonts w:ascii="Times New Roman" w:hAnsi="Times New Roman"/>
                <w:b/>
                <w:sz w:val="24"/>
                <w:szCs w:val="24"/>
              </w:rPr>
              <w:t>Ф.ИО.</w:t>
            </w:r>
          </w:p>
          <w:p w:rsidR="00854BE2" w:rsidRPr="00B15141" w:rsidRDefault="00854BE2" w:rsidP="007F66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15141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134" w:type="dxa"/>
            <w:shd w:val="clear" w:color="auto" w:fill="auto"/>
          </w:tcPr>
          <w:p w:rsidR="00854BE2" w:rsidRPr="00B15141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15141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B15141">
              <w:rPr>
                <w:rFonts w:ascii="Times New Roman" w:hAnsi="Times New Roman"/>
                <w:b/>
                <w:sz w:val="24"/>
                <w:szCs w:val="24"/>
              </w:rPr>
              <w:t>Возраст детей</w:t>
            </w:r>
          </w:p>
        </w:tc>
      </w:tr>
      <w:tr w:rsidR="00854BE2" w:rsidRPr="004E1ECD" w:rsidTr="007F6653">
        <w:tc>
          <w:tcPr>
            <w:tcW w:w="73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126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Рыкова Е.В.</w:t>
            </w:r>
          </w:p>
        </w:tc>
        <w:tc>
          <w:tcPr>
            <w:tcW w:w="1134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854BE2" w:rsidRPr="004E1ECD" w:rsidTr="007F6653">
        <w:tc>
          <w:tcPr>
            <w:tcW w:w="73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2126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Дюкарева Т.П.</w:t>
            </w:r>
          </w:p>
        </w:tc>
        <w:tc>
          <w:tcPr>
            <w:tcW w:w="1134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854BE2" w:rsidRPr="004E1ECD" w:rsidTr="007F6653">
        <w:trPr>
          <w:trHeight w:val="525"/>
        </w:trPr>
        <w:tc>
          <w:tcPr>
            <w:tcW w:w="73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актер</w:t>
            </w:r>
          </w:p>
        </w:tc>
        <w:tc>
          <w:tcPr>
            <w:tcW w:w="2126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Бурбужап А.А.</w:t>
            </w:r>
          </w:p>
        </w:tc>
        <w:tc>
          <w:tcPr>
            <w:tcW w:w="1134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</w:tr>
      <w:tr w:rsidR="00854BE2" w:rsidRPr="004E1ECD" w:rsidTr="007F6653">
        <w:trPr>
          <w:trHeight w:val="525"/>
        </w:trPr>
        <w:tc>
          <w:tcPr>
            <w:tcW w:w="73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Оригами</w:t>
            </w:r>
          </w:p>
        </w:tc>
        <w:tc>
          <w:tcPr>
            <w:tcW w:w="2126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Болтовская М.А.</w:t>
            </w:r>
          </w:p>
        </w:tc>
        <w:tc>
          <w:tcPr>
            <w:tcW w:w="1134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</w:tr>
      <w:tr w:rsidR="00854BE2" w:rsidRPr="004E1ECD" w:rsidTr="007F6653">
        <w:trPr>
          <w:trHeight w:val="405"/>
        </w:trPr>
        <w:tc>
          <w:tcPr>
            <w:tcW w:w="73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7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Десант здоровья</w:t>
            </w:r>
          </w:p>
        </w:tc>
        <w:tc>
          <w:tcPr>
            <w:tcW w:w="2126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Федосова Л.М.</w:t>
            </w:r>
          </w:p>
        </w:tc>
        <w:tc>
          <w:tcPr>
            <w:tcW w:w="1134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854BE2" w:rsidRPr="004E1ECD" w:rsidTr="007F6653">
        <w:trPr>
          <w:trHeight w:val="405"/>
        </w:trPr>
        <w:tc>
          <w:tcPr>
            <w:tcW w:w="73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Вышивка</w:t>
            </w:r>
          </w:p>
        </w:tc>
        <w:tc>
          <w:tcPr>
            <w:tcW w:w="2126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Паршукова Л.П.</w:t>
            </w:r>
          </w:p>
        </w:tc>
        <w:tc>
          <w:tcPr>
            <w:tcW w:w="1134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854BE2" w:rsidRPr="00A3568F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854BE2" w:rsidRPr="004E1ECD" w:rsidTr="007F6653">
        <w:trPr>
          <w:trHeight w:val="405"/>
        </w:trPr>
        <w:tc>
          <w:tcPr>
            <w:tcW w:w="73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</w:p>
        </w:tc>
        <w:tc>
          <w:tcPr>
            <w:tcW w:w="2126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Анай Ч.Б.</w:t>
            </w:r>
          </w:p>
        </w:tc>
        <w:tc>
          <w:tcPr>
            <w:tcW w:w="1134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854BE2" w:rsidRPr="004E1ECD" w:rsidTr="007F6653">
        <w:trPr>
          <w:trHeight w:val="405"/>
        </w:trPr>
        <w:tc>
          <w:tcPr>
            <w:tcW w:w="73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Лего-конструирование</w:t>
            </w:r>
          </w:p>
        </w:tc>
        <w:tc>
          <w:tcPr>
            <w:tcW w:w="2126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О.О.</w:t>
            </w:r>
          </w:p>
        </w:tc>
        <w:tc>
          <w:tcPr>
            <w:tcW w:w="1134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854BE2" w:rsidRPr="004E1ECD" w:rsidTr="007F6653">
        <w:trPr>
          <w:trHeight w:val="405"/>
        </w:trPr>
        <w:tc>
          <w:tcPr>
            <w:tcW w:w="73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67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Крепыш</w:t>
            </w:r>
          </w:p>
        </w:tc>
        <w:tc>
          <w:tcPr>
            <w:tcW w:w="2126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О.О.</w:t>
            </w:r>
          </w:p>
        </w:tc>
        <w:tc>
          <w:tcPr>
            <w:tcW w:w="1134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shd w:val="clear" w:color="auto" w:fill="auto"/>
          </w:tcPr>
          <w:p w:rsidR="00854BE2" w:rsidRDefault="00854BE2" w:rsidP="007F665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</w:tbl>
    <w:p w:rsidR="00854BE2" w:rsidRPr="00F87703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В ДОУ работает 12</w:t>
      </w:r>
      <w:r w:rsidRPr="00F87703">
        <w:rPr>
          <w:rFonts w:ascii="Times New Roman" w:hAnsi="Times New Roman"/>
          <w:sz w:val="28"/>
          <w:szCs w:val="28"/>
        </w:rPr>
        <w:t xml:space="preserve"> кружков, из ни 3 платных дополнительные услуг</w:t>
      </w:r>
      <w:proofErr w:type="gramStart"/>
      <w:r w:rsidRPr="00F87703">
        <w:rPr>
          <w:rFonts w:ascii="Times New Roman" w:hAnsi="Times New Roman"/>
          <w:sz w:val="28"/>
          <w:szCs w:val="28"/>
        </w:rPr>
        <w:t>и(</w:t>
      </w:r>
      <w:proofErr w:type="gramEnd"/>
      <w:r w:rsidRPr="00F87703">
        <w:rPr>
          <w:rFonts w:ascii="Times New Roman" w:hAnsi="Times New Roman"/>
          <w:sz w:val="28"/>
          <w:szCs w:val="28"/>
        </w:rPr>
        <w:t>хореография,тувинский язык, обучения чтению по методике Н.А. Зайцева) .</w:t>
      </w:r>
    </w:p>
    <w:p w:rsidR="00854BE2" w:rsidRPr="00F87703" w:rsidRDefault="00854BE2" w:rsidP="00854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703">
        <w:rPr>
          <w:rFonts w:ascii="Times New Roman" w:hAnsi="Times New Roman"/>
          <w:sz w:val="28"/>
          <w:szCs w:val="28"/>
        </w:rPr>
        <w:t xml:space="preserve">Руководство кружками осуществляют </w:t>
      </w:r>
      <w:r>
        <w:rPr>
          <w:rFonts w:ascii="Times New Roman" w:hAnsi="Times New Roman"/>
          <w:sz w:val="28"/>
          <w:szCs w:val="28"/>
        </w:rPr>
        <w:t>педагоги на договорной основе, 9</w:t>
      </w:r>
      <w:r w:rsidRPr="00F87703">
        <w:rPr>
          <w:rFonts w:ascii="Times New Roman" w:hAnsi="Times New Roman"/>
          <w:sz w:val="28"/>
          <w:szCs w:val="28"/>
        </w:rPr>
        <w:t xml:space="preserve"> кружжков на бесплатной основ</w:t>
      </w:r>
      <w:proofErr w:type="gramStart"/>
      <w:r w:rsidRPr="00F87703">
        <w:rPr>
          <w:rFonts w:ascii="Times New Roman" w:hAnsi="Times New Roman"/>
          <w:sz w:val="28"/>
          <w:szCs w:val="28"/>
        </w:rPr>
        <w:t>е(</w:t>
      </w:r>
      <w:proofErr w:type="gramEnd"/>
      <w:r w:rsidRPr="00F87703">
        <w:rPr>
          <w:rFonts w:ascii="Times New Roman" w:hAnsi="Times New Roman"/>
          <w:sz w:val="28"/>
          <w:szCs w:val="28"/>
        </w:rPr>
        <w:t xml:space="preserve">оздоровительные, театральный, ручной </w:t>
      </w:r>
      <w:r w:rsidRPr="00F87703">
        <w:rPr>
          <w:rFonts w:ascii="Times New Roman" w:hAnsi="Times New Roman"/>
          <w:sz w:val="28"/>
          <w:szCs w:val="28"/>
        </w:rPr>
        <w:lastRenderedPageBreak/>
        <w:t>труд) руководство кружками осуществляют воспитатели групп. Кружки проводят два раза в неделю во второй половине дня.</w:t>
      </w:r>
    </w:p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p w:rsidR="00854BE2" w:rsidRDefault="00854BE2" w:rsidP="00854BE2">
      <w:pPr>
        <w:pStyle w:val="25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Вариативные формы дошкольного образования</w:t>
      </w:r>
    </w:p>
    <w:p w:rsidR="00854BE2" w:rsidRPr="00F87703" w:rsidRDefault="00854BE2" w:rsidP="00854BE2">
      <w:pPr>
        <w:pStyle w:val="25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20</w:t>
      </w:r>
    </w:p>
    <w:p w:rsidR="00854BE2" w:rsidRDefault="00854BE2" w:rsidP="00854BE2">
      <w:pPr>
        <w:pStyle w:val="25"/>
        <w:ind w:left="720"/>
        <w:rPr>
          <w:rFonts w:ascii="Times New Roman" w:hAnsi="Times New Roman"/>
          <w:b/>
          <w:i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709"/>
        <w:gridCol w:w="709"/>
        <w:gridCol w:w="709"/>
        <w:gridCol w:w="709"/>
        <w:gridCol w:w="709"/>
        <w:gridCol w:w="708"/>
        <w:gridCol w:w="709"/>
        <w:gridCol w:w="709"/>
        <w:gridCol w:w="720"/>
        <w:gridCol w:w="617"/>
        <w:gridCol w:w="617"/>
        <w:gridCol w:w="739"/>
        <w:gridCol w:w="709"/>
        <w:gridCol w:w="709"/>
        <w:gridCol w:w="992"/>
      </w:tblGrid>
      <w:tr w:rsidR="00854BE2" w:rsidRPr="0048432D" w:rsidTr="007F6653">
        <w:tc>
          <w:tcPr>
            <w:tcW w:w="425" w:type="dxa"/>
            <w:vMerge w:val="restart"/>
            <w:textDirection w:val="btLr"/>
          </w:tcPr>
          <w:p w:rsidR="00854BE2" w:rsidRPr="0048432D" w:rsidRDefault="00854BE2" w:rsidP="007F6653">
            <w:pPr>
              <w:ind w:left="113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МДОУ №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:rsidR="00854BE2" w:rsidRPr="0048432D" w:rsidRDefault="00854BE2" w:rsidP="007F66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детей в группах </w:t>
            </w:r>
            <w:proofErr w:type="gramStart"/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кратковременного</w:t>
            </w:r>
            <w:proofErr w:type="gramEnd"/>
          </w:p>
          <w:p w:rsidR="00854BE2" w:rsidRPr="0048432D" w:rsidRDefault="00854BE2" w:rsidP="007F66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пребывания</w:t>
            </w:r>
          </w:p>
        </w:tc>
        <w:tc>
          <w:tcPr>
            <w:tcW w:w="4264" w:type="dxa"/>
            <w:gridSpan w:val="6"/>
          </w:tcPr>
          <w:p w:rsidR="00854BE2" w:rsidRPr="0048432D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Консультационный центр</w:t>
            </w:r>
          </w:p>
        </w:tc>
        <w:tc>
          <w:tcPr>
            <w:tcW w:w="1973" w:type="dxa"/>
            <w:gridSpan w:val="3"/>
            <w:vMerge w:val="restart"/>
          </w:tcPr>
          <w:p w:rsidR="00854BE2" w:rsidRPr="0048432D" w:rsidRDefault="00854BE2" w:rsidP="007F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Мини-школа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854BE2" w:rsidRPr="0048432D" w:rsidRDefault="00854BE2" w:rsidP="007F66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Служба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ранней</w:t>
            </w:r>
            <w:proofErr w:type="gramEnd"/>
          </w:p>
          <w:p w:rsidR="00854BE2" w:rsidRPr="0048432D" w:rsidRDefault="00854BE2" w:rsidP="007F66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помощи</w:t>
            </w:r>
          </w:p>
        </w:tc>
      </w:tr>
      <w:tr w:rsidR="00854BE2" w:rsidRPr="0048432D" w:rsidTr="007F6653">
        <w:tc>
          <w:tcPr>
            <w:tcW w:w="425" w:type="dxa"/>
            <w:vMerge/>
          </w:tcPr>
          <w:p w:rsidR="00854BE2" w:rsidRPr="0048432D" w:rsidRDefault="00854BE2" w:rsidP="007F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854BE2" w:rsidRPr="0048432D" w:rsidRDefault="00854BE2" w:rsidP="007F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54BE2" w:rsidRPr="0048432D" w:rsidRDefault="00854BE2" w:rsidP="007F66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Количество семей получающих услуги Консультационного центра</w:t>
            </w:r>
          </w:p>
        </w:tc>
        <w:tc>
          <w:tcPr>
            <w:tcW w:w="2138" w:type="dxa"/>
            <w:gridSpan w:val="3"/>
          </w:tcPr>
          <w:p w:rsidR="00854BE2" w:rsidRPr="0048432D" w:rsidRDefault="00854BE2" w:rsidP="007F665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Количество проведенных консультаций</w:t>
            </w:r>
          </w:p>
        </w:tc>
        <w:tc>
          <w:tcPr>
            <w:tcW w:w="1973" w:type="dxa"/>
            <w:gridSpan w:val="3"/>
            <w:vMerge/>
            <w:vAlign w:val="center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4BE2" w:rsidRPr="0048432D" w:rsidTr="007F6653">
        <w:tc>
          <w:tcPr>
            <w:tcW w:w="425" w:type="dxa"/>
            <w:vMerge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17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17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8432D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</w:t>
            </w:r>
          </w:p>
          <w:p w:rsidR="00854BE2" w:rsidRPr="0048432D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</w:tr>
      <w:tr w:rsidR="00854BE2" w:rsidRPr="0048432D" w:rsidTr="007F6653">
        <w:tc>
          <w:tcPr>
            <w:tcW w:w="425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708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</w:t>
            </w:r>
          </w:p>
        </w:tc>
        <w:tc>
          <w:tcPr>
            <w:tcW w:w="720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</w:t>
            </w:r>
          </w:p>
        </w:tc>
        <w:tc>
          <w:tcPr>
            <w:tcW w:w="617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17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3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54BE2" w:rsidRPr="0048432D" w:rsidRDefault="00854BE2" w:rsidP="007F6653">
            <w:pPr>
              <w:pStyle w:val="2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854BE2" w:rsidRDefault="00854BE2" w:rsidP="00854BE2">
      <w:pPr>
        <w:pStyle w:val="25"/>
        <w:rPr>
          <w:rFonts w:ascii="Times New Roman" w:hAnsi="Times New Roman"/>
          <w:b/>
          <w:sz w:val="24"/>
          <w:szCs w:val="24"/>
        </w:rPr>
      </w:pPr>
    </w:p>
    <w:p w:rsidR="00854BE2" w:rsidRPr="00F87703" w:rsidRDefault="00854BE2" w:rsidP="00854BE2">
      <w:pPr>
        <w:pStyle w:val="25"/>
        <w:ind w:left="-284" w:firstLine="992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 xml:space="preserve">Вывод: </w:t>
      </w:r>
      <w:r w:rsidRPr="00F87703">
        <w:rPr>
          <w:rFonts w:ascii="Times New Roman" w:hAnsi="Times New Roman"/>
          <w:sz w:val="28"/>
          <w:szCs w:val="28"/>
        </w:rPr>
        <w:t>потребность в консультационной помощи - 100% покрывают специалисты</w:t>
      </w:r>
      <w:r>
        <w:rPr>
          <w:rFonts w:ascii="Times New Roman" w:hAnsi="Times New Roman"/>
          <w:sz w:val="28"/>
          <w:szCs w:val="28"/>
        </w:rPr>
        <w:t xml:space="preserve"> ДОУ, планируем работать  в 2024-2025 </w:t>
      </w:r>
      <w:r w:rsidRPr="00F87703">
        <w:rPr>
          <w:rFonts w:ascii="Times New Roman" w:hAnsi="Times New Roman"/>
          <w:sz w:val="28"/>
          <w:szCs w:val="28"/>
        </w:rPr>
        <w:t>учебном году на таком же высоком профессиональном  уровне.</w:t>
      </w:r>
    </w:p>
    <w:p w:rsidR="00854BE2" w:rsidRPr="00331F84" w:rsidRDefault="00854BE2" w:rsidP="00854BE2">
      <w:pPr>
        <w:pStyle w:val="25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 xml:space="preserve"> </w:t>
      </w:r>
    </w:p>
    <w:p w:rsidR="00854BE2" w:rsidRDefault="00854BE2" w:rsidP="00854BE2">
      <w:pPr>
        <w:pStyle w:val="25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F87703">
        <w:rPr>
          <w:rFonts w:ascii="Times New Roman" w:hAnsi="Times New Roman"/>
          <w:b/>
          <w:bCs/>
          <w:spacing w:val="-2"/>
          <w:sz w:val="28"/>
          <w:szCs w:val="28"/>
        </w:rPr>
        <w:t>Анализ результатов повышения профессиональной компетентности педагогов</w:t>
      </w: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21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1"/>
        <w:gridCol w:w="2305"/>
        <w:gridCol w:w="2305"/>
      </w:tblGrid>
      <w:tr w:rsidR="00854BE2" w:rsidRPr="00F87703" w:rsidTr="007F6653">
        <w:tc>
          <w:tcPr>
            <w:tcW w:w="5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Количество педагогов (за отчетный период в сравнении с предыдущим годом) </w:t>
            </w:r>
          </w:p>
        </w:tc>
      </w:tr>
      <w:tr w:rsidR="00854BE2" w:rsidRPr="00F87703" w:rsidTr="007F6653">
        <w:tc>
          <w:tcPr>
            <w:tcW w:w="5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2022</w:t>
            </w:r>
            <w:r w:rsidRPr="00F877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2023</w:t>
            </w:r>
            <w:r w:rsidRPr="00F877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Обучение в вузе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Курсы переподготовки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Курсы по 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Обучение на семинарах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на ГМО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Обмен опытом на конференциях, форумах, методических семинарах, круглых столах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в профессиональных изданиях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BE2" w:rsidRPr="00F87703" w:rsidTr="007F6653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color w:val="000000"/>
                <w:sz w:val="24"/>
                <w:szCs w:val="24"/>
              </w:rPr>
              <w:t>Чтение лекций в рамках КПК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4BE2" w:rsidRPr="00F87703" w:rsidRDefault="00854BE2" w:rsidP="007F66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854BE2" w:rsidRDefault="00854BE2" w:rsidP="00854BE2">
      <w:pPr>
        <w:pStyle w:val="25"/>
        <w:jc w:val="center"/>
        <w:rPr>
          <w:rFonts w:ascii="Times New Roman" w:hAnsi="Times New Roman"/>
          <w:b/>
          <w:sz w:val="24"/>
          <w:szCs w:val="24"/>
        </w:rPr>
      </w:pPr>
    </w:p>
    <w:p w:rsidR="00854BE2" w:rsidRPr="00F87703" w:rsidRDefault="00854BE2" w:rsidP="00854BE2">
      <w:pPr>
        <w:pStyle w:val="ac"/>
        <w:spacing w:before="89"/>
        <w:ind w:left="-426" w:right="-11" w:firstLine="708"/>
        <w:jc w:val="both"/>
        <w:rPr>
          <w:rFonts w:ascii="Times New Roman" w:hAnsi="Times New Roman"/>
        </w:rPr>
      </w:pPr>
      <w:r w:rsidRPr="00F87703">
        <w:rPr>
          <w:rFonts w:ascii="Times New Roman" w:hAnsi="Times New Roman"/>
          <w:b/>
        </w:rPr>
        <w:lastRenderedPageBreak/>
        <w:t>Вывод:</w:t>
      </w:r>
      <w:r w:rsidRPr="00F87703">
        <w:rPr>
          <w:rFonts w:ascii="Times New Roman" w:hAnsi="Times New Roman"/>
        </w:rPr>
        <w:t xml:space="preserve"> В МБДОУ созданы условия для профессионального роста педагогов. Обеспечивается</w:t>
      </w:r>
      <w:r w:rsidRPr="00F87703">
        <w:rPr>
          <w:rFonts w:ascii="Times New Roman" w:hAnsi="Times New Roman"/>
          <w:spacing w:val="-18"/>
        </w:rPr>
        <w:t xml:space="preserve"> </w:t>
      </w:r>
      <w:r w:rsidRPr="00F87703">
        <w:rPr>
          <w:rFonts w:ascii="Times New Roman" w:hAnsi="Times New Roman"/>
        </w:rPr>
        <w:t>повышение</w:t>
      </w:r>
      <w:r w:rsidRPr="00F87703">
        <w:rPr>
          <w:rFonts w:ascii="Times New Roman" w:hAnsi="Times New Roman"/>
          <w:spacing w:val="-18"/>
        </w:rPr>
        <w:t xml:space="preserve"> </w:t>
      </w:r>
      <w:r w:rsidRPr="00F87703">
        <w:rPr>
          <w:rFonts w:ascii="Times New Roman" w:hAnsi="Times New Roman"/>
        </w:rPr>
        <w:t>их</w:t>
      </w:r>
      <w:r w:rsidRPr="00F87703">
        <w:rPr>
          <w:rFonts w:ascii="Times New Roman" w:hAnsi="Times New Roman"/>
          <w:spacing w:val="-16"/>
        </w:rPr>
        <w:t xml:space="preserve"> </w:t>
      </w:r>
      <w:r w:rsidRPr="00F87703">
        <w:rPr>
          <w:rFonts w:ascii="Times New Roman" w:hAnsi="Times New Roman"/>
        </w:rPr>
        <w:t>квалификации</w:t>
      </w:r>
      <w:r w:rsidRPr="00F87703">
        <w:rPr>
          <w:rFonts w:ascii="Times New Roman" w:hAnsi="Times New Roman"/>
          <w:spacing w:val="-18"/>
        </w:rPr>
        <w:t xml:space="preserve"> </w:t>
      </w:r>
      <w:r w:rsidRPr="00F87703">
        <w:rPr>
          <w:rFonts w:ascii="Times New Roman" w:hAnsi="Times New Roman"/>
        </w:rPr>
        <w:t>на</w:t>
      </w:r>
      <w:r w:rsidRPr="00F87703">
        <w:rPr>
          <w:rFonts w:ascii="Times New Roman" w:hAnsi="Times New Roman"/>
          <w:spacing w:val="-21"/>
        </w:rPr>
        <w:t xml:space="preserve"> </w:t>
      </w:r>
      <w:r w:rsidRPr="00F87703">
        <w:rPr>
          <w:rFonts w:ascii="Times New Roman" w:hAnsi="Times New Roman"/>
        </w:rPr>
        <w:t>основе</w:t>
      </w:r>
      <w:r w:rsidRPr="00F87703">
        <w:rPr>
          <w:rFonts w:ascii="Times New Roman" w:hAnsi="Times New Roman"/>
          <w:spacing w:val="-18"/>
        </w:rPr>
        <w:t xml:space="preserve"> </w:t>
      </w:r>
      <w:r w:rsidRPr="00F87703">
        <w:rPr>
          <w:rFonts w:ascii="Times New Roman" w:hAnsi="Times New Roman"/>
        </w:rPr>
        <w:t>индивидуальных</w:t>
      </w:r>
      <w:r w:rsidRPr="00F87703">
        <w:rPr>
          <w:rFonts w:ascii="Times New Roman" w:hAnsi="Times New Roman"/>
          <w:spacing w:val="-17"/>
        </w:rPr>
        <w:t xml:space="preserve"> </w:t>
      </w:r>
      <w:r w:rsidRPr="00F87703">
        <w:rPr>
          <w:rFonts w:ascii="Times New Roman" w:hAnsi="Times New Roman"/>
        </w:rPr>
        <w:t>интересов, через</w:t>
      </w:r>
      <w:r w:rsidRPr="00F87703">
        <w:rPr>
          <w:rFonts w:ascii="Times New Roman" w:hAnsi="Times New Roman"/>
          <w:spacing w:val="-17"/>
        </w:rPr>
        <w:t xml:space="preserve"> </w:t>
      </w:r>
      <w:r w:rsidRPr="00F87703">
        <w:rPr>
          <w:rFonts w:ascii="Times New Roman" w:hAnsi="Times New Roman"/>
        </w:rPr>
        <w:t>участие</w:t>
      </w:r>
      <w:r w:rsidRPr="00F87703">
        <w:rPr>
          <w:rFonts w:ascii="Times New Roman" w:hAnsi="Times New Roman"/>
          <w:spacing w:val="-16"/>
        </w:rPr>
        <w:t xml:space="preserve"> </w:t>
      </w:r>
      <w:r w:rsidRPr="00F87703">
        <w:rPr>
          <w:rFonts w:ascii="Times New Roman" w:hAnsi="Times New Roman"/>
        </w:rPr>
        <w:t>в</w:t>
      </w:r>
      <w:r w:rsidRPr="00F87703">
        <w:rPr>
          <w:rFonts w:ascii="Times New Roman" w:hAnsi="Times New Roman"/>
          <w:spacing w:val="-17"/>
        </w:rPr>
        <w:t xml:space="preserve"> </w:t>
      </w:r>
      <w:r w:rsidRPr="00F87703">
        <w:rPr>
          <w:rFonts w:ascii="Times New Roman" w:hAnsi="Times New Roman"/>
        </w:rPr>
        <w:t>методических</w:t>
      </w:r>
      <w:r w:rsidRPr="00F87703">
        <w:rPr>
          <w:rFonts w:ascii="Times New Roman" w:hAnsi="Times New Roman"/>
          <w:spacing w:val="-17"/>
        </w:rPr>
        <w:t xml:space="preserve"> </w:t>
      </w:r>
      <w:r w:rsidRPr="00F87703">
        <w:rPr>
          <w:rFonts w:ascii="Times New Roman" w:hAnsi="Times New Roman"/>
        </w:rPr>
        <w:t>объединениях,</w:t>
      </w:r>
      <w:r w:rsidRPr="00F87703">
        <w:rPr>
          <w:rFonts w:ascii="Times New Roman" w:hAnsi="Times New Roman"/>
          <w:spacing w:val="-16"/>
        </w:rPr>
        <w:t xml:space="preserve"> </w:t>
      </w:r>
      <w:r w:rsidRPr="00F87703">
        <w:rPr>
          <w:rFonts w:ascii="Times New Roman" w:hAnsi="Times New Roman"/>
        </w:rPr>
        <w:t>педсоветах,</w:t>
      </w:r>
      <w:r w:rsidRPr="00F87703">
        <w:rPr>
          <w:rFonts w:ascii="Times New Roman" w:hAnsi="Times New Roman"/>
          <w:spacing w:val="-16"/>
        </w:rPr>
        <w:t xml:space="preserve"> </w:t>
      </w:r>
      <w:r w:rsidRPr="00F87703">
        <w:rPr>
          <w:rFonts w:ascii="Times New Roman" w:hAnsi="Times New Roman"/>
        </w:rPr>
        <w:t>семинаров-практикумов.</w:t>
      </w:r>
      <w:r w:rsidRPr="00F87703"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 2023-2024</w:t>
      </w:r>
      <w:r w:rsidRPr="00F87703">
        <w:rPr>
          <w:rFonts w:ascii="Times New Roman" w:hAnsi="Times New Roman"/>
        </w:rPr>
        <w:t xml:space="preserve">  году прошли курсы повышения квалификации все педагогические работники, что составляет 100% .</w:t>
      </w:r>
    </w:p>
    <w:p w:rsidR="00854BE2" w:rsidRDefault="00854BE2" w:rsidP="00854BE2">
      <w:pPr>
        <w:pStyle w:val="25"/>
        <w:jc w:val="both"/>
        <w:rPr>
          <w:rFonts w:ascii="Times New Roman" w:hAnsi="Times New Roman"/>
          <w:b/>
          <w:sz w:val="24"/>
          <w:szCs w:val="24"/>
        </w:rPr>
      </w:pPr>
    </w:p>
    <w:p w:rsidR="00854BE2" w:rsidRPr="00F87703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 xml:space="preserve"> Участие в различных конкурсах 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F8770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F8770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54BE2" w:rsidRPr="00F87703" w:rsidRDefault="00854BE2" w:rsidP="00854BE2">
      <w:pPr>
        <w:jc w:val="center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Достижения ДОУ</w:t>
      </w:r>
    </w:p>
    <w:p w:rsidR="00854BE2" w:rsidRPr="00F87703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22</w:t>
      </w: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81"/>
        <w:gridCol w:w="6436"/>
        <w:gridCol w:w="50"/>
        <w:gridCol w:w="3453"/>
      </w:tblGrid>
      <w:tr w:rsidR="00854BE2" w:rsidRPr="00F87703" w:rsidTr="007F6653">
        <w:tc>
          <w:tcPr>
            <w:tcW w:w="854" w:type="dxa"/>
            <w:gridSpan w:val="2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18" w:type="dxa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3544" w:type="dxa"/>
            <w:gridSpan w:val="2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854BE2" w:rsidRPr="00F87703" w:rsidTr="007F6653">
        <w:tc>
          <w:tcPr>
            <w:tcW w:w="10916" w:type="dxa"/>
            <w:gridSpan w:val="5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854BE2" w:rsidRPr="00F87703" w:rsidTr="007F6653">
        <w:tc>
          <w:tcPr>
            <w:tcW w:w="567" w:type="dxa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  <w:gridSpan w:val="2"/>
          </w:tcPr>
          <w:p w:rsidR="00854BE2" w:rsidRPr="00F87703" w:rsidRDefault="00854BE2" w:rsidP="007F6653">
            <w:pPr>
              <w:spacing w:after="0"/>
              <w:ind w:left="142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7406A">
              <w:rPr>
                <w:rFonts w:ascii="Times New Roman" w:eastAsia="Arial Unicode MS" w:hAnsi="Times New Roman"/>
              </w:rPr>
              <w:t>Депертамент Мэрии города Кызыла  «Золотая осень -2023»</w:t>
            </w:r>
          </w:p>
        </w:tc>
        <w:tc>
          <w:tcPr>
            <w:tcW w:w="3544" w:type="dxa"/>
            <w:gridSpan w:val="2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854BE2" w:rsidRPr="00F87703" w:rsidTr="007F6653">
        <w:tc>
          <w:tcPr>
            <w:tcW w:w="567" w:type="dxa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805" w:type="dxa"/>
            <w:gridSpan w:val="2"/>
          </w:tcPr>
          <w:p w:rsidR="00854BE2" w:rsidRPr="0037406A" w:rsidRDefault="00854BE2" w:rsidP="007F6653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 w:rsidRPr="0037406A">
              <w:rPr>
                <w:rFonts w:ascii="Times New Roman" w:eastAsia="Arial Unicode MS" w:hAnsi="Times New Roman"/>
              </w:rPr>
              <w:t xml:space="preserve">Депертамент Мэрии города Кызыла  </w:t>
            </w:r>
          </w:p>
          <w:p w:rsidR="00854BE2" w:rsidRPr="002E5B03" w:rsidRDefault="00854BE2" w:rsidP="007F6653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 w:rsidRPr="0037406A">
              <w:rPr>
                <w:rFonts w:ascii="Times New Roman" w:eastAsia="Arial Unicode MS" w:hAnsi="Times New Roman"/>
              </w:rPr>
              <w:t xml:space="preserve"> Участнику «Вокальной площадки» Ежегодного городского Фестиваля национальных культур «Найырал» среди муниципальных дошкольных образовательных учреждений города Кызыла</w:t>
            </w:r>
            <w:proofErr w:type="gramStart"/>
            <w:r w:rsidRPr="0037406A">
              <w:rPr>
                <w:rFonts w:ascii="Times New Roman" w:eastAsia="Arial Unicode MS" w:hAnsi="Times New Roman"/>
              </w:rPr>
              <w:t xml:space="preserve"> ,</w:t>
            </w:r>
            <w:proofErr w:type="gramEnd"/>
            <w:r w:rsidRPr="0037406A">
              <w:rPr>
                <w:rFonts w:ascii="Times New Roman" w:eastAsia="Arial Unicode MS" w:hAnsi="Times New Roman"/>
              </w:rPr>
              <w:t>посвещенного «Дню нпародного единства»самбль «Забавушка»</w:t>
            </w:r>
          </w:p>
        </w:tc>
        <w:tc>
          <w:tcPr>
            <w:tcW w:w="3544" w:type="dxa"/>
            <w:gridSpan w:val="2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</w:t>
            </w:r>
            <w:r w:rsidRPr="00F87703">
              <w:rPr>
                <w:rFonts w:ascii="Times New Roman" w:hAnsi="Times New Roman"/>
                <w:sz w:val="24"/>
                <w:szCs w:val="24"/>
              </w:rPr>
              <w:t xml:space="preserve"> степени.</w:t>
            </w:r>
          </w:p>
        </w:tc>
      </w:tr>
      <w:tr w:rsidR="00854BE2" w:rsidRPr="00F87703" w:rsidTr="007F6653">
        <w:tc>
          <w:tcPr>
            <w:tcW w:w="567" w:type="dxa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805" w:type="dxa"/>
            <w:gridSpan w:val="2"/>
          </w:tcPr>
          <w:p w:rsidR="00854BE2" w:rsidRPr="0037406A" w:rsidRDefault="00854BE2" w:rsidP="007F6653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 w:rsidRPr="0037406A">
              <w:rPr>
                <w:rFonts w:ascii="Times New Roman" w:eastAsia="Arial Unicode MS" w:hAnsi="Times New Roman"/>
              </w:rPr>
              <w:t xml:space="preserve">Депертамент Мэрии города Кызыла  </w:t>
            </w:r>
          </w:p>
          <w:p w:rsidR="00854BE2" w:rsidRPr="0037406A" w:rsidRDefault="00854BE2" w:rsidP="007F6653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 w:rsidRPr="0037406A">
              <w:rPr>
                <w:rFonts w:ascii="Times New Roman" w:eastAsia="Arial Unicode MS" w:hAnsi="Times New Roman"/>
              </w:rPr>
              <w:t>Ансамбль «Забавушка»</w:t>
            </w:r>
          </w:p>
          <w:p w:rsidR="00854BE2" w:rsidRPr="0037406A" w:rsidRDefault="00854BE2" w:rsidP="007F6653">
            <w:pPr>
              <w:spacing w:after="0"/>
              <w:rPr>
                <w:rFonts w:ascii="Times New Roman" w:eastAsia="Arial Unicode MS" w:hAnsi="Times New Roman"/>
              </w:rPr>
            </w:pPr>
            <w:r w:rsidRPr="0037406A">
              <w:rPr>
                <w:rFonts w:ascii="Times New Roman" w:eastAsia="Arial Unicode MS" w:hAnsi="Times New Roman"/>
              </w:rPr>
              <w:t>«За создание атмосферы национального колорита»</w:t>
            </w:r>
          </w:p>
          <w:p w:rsidR="00854BE2" w:rsidRPr="00F87703" w:rsidRDefault="00854BE2" w:rsidP="007F6653">
            <w:pPr>
              <w:spacing w:after="0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eastAsia="Arial Unicode MS" w:hAnsi="Times New Roman"/>
              </w:rPr>
              <w:t>Ежегодного городского Фестиваля национальных культур «Найырал» среди муниципальных дошкольных образовательных учреждений города Кызыла</w:t>
            </w:r>
            <w:proofErr w:type="gramStart"/>
            <w:r w:rsidRPr="0037406A">
              <w:rPr>
                <w:rFonts w:ascii="Times New Roman" w:eastAsia="Arial Unicode MS" w:hAnsi="Times New Roman"/>
              </w:rPr>
              <w:t xml:space="preserve"> ,</w:t>
            </w:r>
            <w:proofErr w:type="gramEnd"/>
            <w:r w:rsidRPr="0037406A">
              <w:rPr>
                <w:rFonts w:ascii="Times New Roman" w:eastAsia="Arial Unicode MS" w:hAnsi="Times New Roman"/>
              </w:rPr>
              <w:t>посвещенного «Дню нпародного единства»</w:t>
            </w:r>
          </w:p>
        </w:tc>
        <w:tc>
          <w:tcPr>
            <w:tcW w:w="3544" w:type="dxa"/>
            <w:gridSpan w:val="2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54BE2" w:rsidRPr="00F87703" w:rsidTr="007F6653">
        <w:tc>
          <w:tcPr>
            <w:tcW w:w="567" w:type="dxa"/>
          </w:tcPr>
          <w:p w:rsidR="00854BE2" w:rsidRPr="00F87703" w:rsidRDefault="00854BE2" w:rsidP="007F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6805" w:type="dxa"/>
            <w:gridSpan w:val="2"/>
          </w:tcPr>
          <w:p w:rsidR="00854BE2" w:rsidRDefault="00854BE2" w:rsidP="007F6653">
            <w:pPr>
              <w:rPr>
                <w:rFonts w:ascii="Times New Roman" w:eastAsia="Arial Unicode MS" w:hAnsi="Times New Roman"/>
              </w:rPr>
            </w:pPr>
            <w:r w:rsidRPr="0037406A">
              <w:rPr>
                <w:rFonts w:ascii="Times New Roman" w:eastAsia="Arial Unicode MS" w:hAnsi="Times New Roman"/>
              </w:rPr>
              <w:t xml:space="preserve">Депертамент Мэрии города Кызыла  </w:t>
            </w:r>
          </w:p>
          <w:p w:rsidR="00854BE2" w:rsidRPr="00F87703" w:rsidRDefault="00854BE2" w:rsidP="007F6653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</w:rPr>
              <w:t xml:space="preserve"> «За активное участие в номинации «Изменение климата глазами детей» в муниципальном этапе Всероссийского детского экологического форума «Зеленая Планета»</w:t>
            </w:r>
          </w:p>
        </w:tc>
        <w:tc>
          <w:tcPr>
            <w:tcW w:w="3544" w:type="dxa"/>
            <w:gridSpan w:val="2"/>
          </w:tcPr>
          <w:p w:rsidR="00854BE2" w:rsidRPr="00F87703" w:rsidRDefault="00854BE2" w:rsidP="007F6653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Грамота</w:t>
            </w:r>
          </w:p>
        </w:tc>
      </w:tr>
      <w:tr w:rsidR="00854BE2" w:rsidRPr="00F87703" w:rsidTr="007F6653">
        <w:tc>
          <w:tcPr>
            <w:tcW w:w="567" w:type="dxa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  <w:gridSpan w:val="2"/>
          </w:tcPr>
          <w:p w:rsidR="00854BE2" w:rsidRDefault="00854BE2" w:rsidP="007F6653">
            <w:pPr>
              <w:pStyle w:val="Default"/>
              <w:rPr>
                <w:rFonts w:eastAsia="Arial Unicode MS"/>
              </w:rPr>
            </w:pPr>
            <w:r w:rsidRPr="00F87703">
              <w:t xml:space="preserve"> </w:t>
            </w:r>
            <w:r w:rsidRPr="0037406A">
              <w:rPr>
                <w:rFonts w:eastAsia="Arial Unicode MS"/>
              </w:rPr>
              <w:t>Депертамент Мэрии го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37406A">
              <w:rPr>
                <w:rFonts w:eastAsia="Arial Unicode MS"/>
              </w:rPr>
              <w:t xml:space="preserve">рода Кызыла  </w:t>
            </w:r>
          </w:p>
          <w:p w:rsidR="00854BE2" w:rsidRPr="002E5B03" w:rsidRDefault="00854BE2" w:rsidP="007F6653">
            <w:pPr>
              <w:pStyle w:val="Default"/>
            </w:pPr>
            <w:r w:rsidRPr="002E5B03">
              <w:rPr>
                <w:bCs/>
                <w:iCs/>
              </w:rPr>
              <w:t xml:space="preserve">Муниципальный  конкурс детского художественного театрализованного творчества «Шыяан ам…» </w:t>
            </w:r>
          </w:p>
          <w:p w:rsidR="00854BE2" w:rsidRPr="002E5B03" w:rsidRDefault="00854BE2" w:rsidP="007F6653">
            <w:pPr>
              <w:pStyle w:val="Default"/>
              <w:rPr>
                <w:bCs/>
                <w:iCs/>
              </w:rPr>
            </w:pPr>
            <w:r w:rsidRPr="002E5B03">
              <w:rPr>
                <w:bCs/>
                <w:iCs/>
              </w:rPr>
              <w:t>среди воспитанников старших и подготовительных к школе групп муниципальных дошкольных образовательных учреждений города Кызыла»</w:t>
            </w:r>
          </w:p>
          <w:p w:rsidR="00854BE2" w:rsidRPr="002E5B03" w:rsidRDefault="00854BE2" w:rsidP="007F6653">
            <w:pPr>
              <w:pStyle w:val="Default"/>
              <w:rPr>
                <w:rFonts w:eastAsia="Arial Unicode MS"/>
              </w:rPr>
            </w:pPr>
            <w:r w:rsidRPr="002E5B03">
              <w:rPr>
                <w:bCs/>
                <w:iCs/>
              </w:rPr>
              <w:t xml:space="preserve"> Номинация «За воплощение иновационной мысли»</w:t>
            </w:r>
          </w:p>
        </w:tc>
        <w:tc>
          <w:tcPr>
            <w:tcW w:w="3544" w:type="dxa"/>
            <w:gridSpan w:val="2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854BE2" w:rsidRPr="00F87703" w:rsidTr="007F6653">
        <w:tc>
          <w:tcPr>
            <w:tcW w:w="10916" w:type="dxa"/>
            <w:gridSpan w:val="5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Республиканский уровень</w:t>
            </w:r>
          </w:p>
        </w:tc>
      </w:tr>
      <w:tr w:rsidR="00854BE2" w:rsidRPr="00F87703" w:rsidTr="007F6653">
        <w:tc>
          <w:tcPr>
            <w:tcW w:w="567" w:type="dxa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5" w:type="dxa"/>
            <w:gridSpan w:val="2"/>
          </w:tcPr>
          <w:p w:rsidR="00854BE2" w:rsidRPr="00F87703" w:rsidRDefault="00854BE2" w:rsidP="007F6653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854BE2" w:rsidRPr="00F87703" w:rsidTr="007F6653">
        <w:tc>
          <w:tcPr>
            <w:tcW w:w="10916" w:type="dxa"/>
            <w:gridSpan w:val="5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703">
              <w:rPr>
                <w:rFonts w:ascii="Times New Roman" w:hAnsi="Times New Roman"/>
                <w:b/>
                <w:sz w:val="24"/>
                <w:szCs w:val="24"/>
              </w:rPr>
              <w:t>Федеральный уровень</w:t>
            </w:r>
          </w:p>
        </w:tc>
      </w:tr>
      <w:tr w:rsidR="00854BE2" w:rsidRPr="00F87703" w:rsidTr="007F6653">
        <w:tc>
          <w:tcPr>
            <w:tcW w:w="567" w:type="dxa"/>
            <w:shd w:val="clear" w:color="auto" w:fill="auto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55" w:type="dxa"/>
            <w:gridSpan w:val="3"/>
          </w:tcPr>
          <w:p w:rsidR="00854BE2" w:rsidRPr="00F87703" w:rsidRDefault="00854BE2" w:rsidP="007F6653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3494" w:type="dxa"/>
          </w:tcPr>
          <w:p w:rsidR="00854BE2" w:rsidRPr="00F87703" w:rsidRDefault="00854BE2" w:rsidP="007F6653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</w:tbl>
    <w:p w:rsidR="00854BE2" w:rsidRPr="00F87703" w:rsidRDefault="00854BE2" w:rsidP="00854BE2">
      <w:pPr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4BE2" w:rsidRDefault="00854BE2" w:rsidP="00854B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F87703" w:rsidRDefault="00854BE2" w:rsidP="00854BE2">
      <w:pPr>
        <w:jc w:val="center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Достижения педагогов 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F87703">
        <w:rPr>
          <w:rFonts w:ascii="Times New Roman" w:hAnsi="Times New Roman"/>
          <w:b/>
          <w:sz w:val="28"/>
          <w:szCs w:val="28"/>
        </w:rPr>
        <w:t xml:space="preserve"> - 202</w:t>
      </w:r>
      <w:r>
        <w:rPr>
          <w:rFonts w:ascii="Times New Roman" w:hAnsi="Times New Roman"/>
          <w:b/>
          <w:sz w:val="28"/>
          <w:szCs w:val="28"/>
        </w:rPr>
        <w:t>4</w:t>
      </w:r>
      <w:r w:rsidRPr="00F87703">
        <w:rPr>
          <w:rFonts w:ascii="Times New Roman" w:hAnsi="Times New Roman"/>
          <w:b/>
          <w:sz w:val="28"/>
          <w:szCs w:val="28"/>
        </w:rPr>
        <w:t xml:space="preserve"> у.</w:t>
      </w:r>
      <w:proofErr w:type="gramStart"/>
      <w:r w:rsidRPr="00F8770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F87703">
        <w:rPr>
          <w:rFonts w:ascii="Times New Roman" w:hAnsi="Times New Roman"/>
          <w:b/>
          <w:sz w:val="28"/>
          <w:szCs w:val="28"/>
        </w:rPr>
        <w:t>.</w:t>
      </w:r>
    </w:p>
    <w:p w:rsidR="00854BE2" w:rsidRPr="00F87703" w:rsidRDefault="00854BE2" w:rsidP="00854BE2">
      <w:pPr>
        <w:jc w:val="right"/>
        <w:rPr>
          <w:rFonts w:ascii="Times New Roman" w:hAnsi="Times New Roman"/>
          <w:b/>
          <w:sz w:val="28"/>
          <w:szCs w:val="28"/>
        </w:rPr>
      </w:pPr>
      <w:r w:rsidRPr="00F87703">
        <w:rPr>
          <w:rFonts w:ascii="Times New Roman" w:hAnsi="Times New Roman"/>
          <w:b/>
          <w:sz w:val="28"/>
          <w:szCs w:val="28"/>
        </w:rPr>
        <w:t>Таблица № 23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1985"/>
        <w:gridCol w:w="4121"/>
        <w:gridCol w:w="21"/>
        <w:gridCol w:w="2520"/>
      </w:tblGrid>
      <w:tr w:rsidR="00854BE2" w:rsidRPr="009114BD" w:rsidTr="007F6653">
        <w:trPr>
          <w:trHeight w:val="3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854BE2" w:rsidRPr="009114BD" w:rsidTr="007F6653">
        <w:trPr>
          <w:trHeight w:val="395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b/>
                <w:sz w:val="24"/>
                <w:szCs w:val="24"/>
              </w:rPr>
              <w:t>Городские конкурсы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Байырол 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С-С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.А.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Депертамент Мэрии города Кызыла  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Ансамбль «Забавушка»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Участнику «Вокальной площадки» Ежегодного городского Фестиваля национальных культур «Найырал» среди муниципальных дошкольных образовательных учреждений города Кызыла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 ,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посвещенного «Дню нпародного единства»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Грамота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Дюкарева Т.П.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Депертамент Мэрии города Кызыла  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За плодотворный и добросовестный труд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,в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ысокие профессиональные качества, безупречную работу на благо учреждения и в честь празднования Дня дошкольного работника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Почетная грамота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Гильмуллина Л.Е.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Депертамент Мэрии города Кызыла  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За плодотворный и добросовестный труд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,в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ысокие профессиональные качества, безупречную работу на благо учреждения и в честь празднования Дня дошкольного работника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Почетная грамота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Краснощекова Е.В.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Депертамент Мэрии города Кызыла  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За плодотворный и добросовестный труд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,в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ысокие профессиональные качества, безупречную работу на благо учреждения и в честь празднования Дня дошкольного работника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Почетная грамота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Соболева Н.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Н.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Департамент по образованию г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.К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ызыла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«За многолетний  добросовестный труд, профессионализм, успешную </w:t>
            </w: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управленческую деятельность, внедрение современных инновационных методов в образовательный процесс, создание благоприятных условий для всестороннего развития детей, оптимальных условий для повышения профессионального мастерства педагогических работников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 ,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 в честь Года педагога и наставника в РФ и года народной сплоченности в РТ»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Диплом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Чухарева н.Е.</w:t>
            </w:r>
          </w:p>
          <w:p w:rsidR="00854BE2" w:rsidRPr="009114BD" w:rsidRDefault="00854BE2" w:rsidP="007F665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Филиппова О.О.</w:t>
            </w:r>
          </w:p>
          <w:p w:rsidR="00854BE2" w:rsidRPr="009114BD" w:rsidRDefault="00854BE2" w:rsidP="007F665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Анай Ч.Б.</w:t>
            </w:r>
          </w:p>
          <w:p w:rsidR="00854BE2" w:rsidRPr="009114BD" w:rsidRDefault="00854BE2" w:rsidP="007F665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Рыкова Е.В.</w:t>
            </w:r>
          </w:p>
          <w:p w:rsidR="00854BE2" w:rsidRPr="009114BD" w:rsidRDefault="00854BE2" w:rsidP="007F665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Болтовская М.А.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Департамент по образованию г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.К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ызыла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«за плодотворный и добросовестный труд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,в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ысокие профессиональные качества, безупречную работу на благо учреждения и в честь празднования 8 марта « Международного женского дня»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Почетная грамота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9114BD">
              <w:rPr>
                <w:color w:val="000000"/>
              </w:rPr>
              <w:t>Ермакова Н.</w:t>
            </w:r>
            <w:proofErr w:type="gramEnd"/>
            <w:r w:rsidRPr="009114BD">
              <w:rPr>
                <w:color w:val="000000"/>
              </w:rPr>
              <w:t>В.</w:t>
            </w:r>
          </w:p>
          <w:p w:rsidR="00854BE2" w:rsidRPr="009114BD" w:rsidRDefault="00854BE2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14BD">
              <w:rPr>
                <w:color w:val="000000"/>
              </w:rPr>
              <w:t>Евдокимова О.В.</w:t>
            </w:r>
          </w:p>
          <w:p w:rsidR="00854BE2" w:rsidRPr="009114BD" w:rsidRDefault="00854BE2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14BD">
              <w:rPr>
                <w:color w:val="000000"/>
              </w:rPr>
              <w:t>Дюкарева Т. П.</w:t>
            </w:r>
          </w:p>
          <w:p w:rsidR="00854BE2" w:rsidRPr="009114BD" w:rsidRDefault="00854BE2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14BD">
              <w:rPr>
                <w:color w:val="000000"/>
              </w:rPr>
              <w:t>Тунгур-оол М.В.</w:t>
            </w:r>
          </w:p>
          <w:p w:rsidR="00854BE2" w:rsidRPr="009114BD" w:rsidRDefault="00854BE2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14BD">
              <w:rPr>
                <w:color w:val="000000"/>
              </w:rPr>
              <w:t>ДостанВ.П.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ПРОФСОЮЗ</w:t>
            </w:r>
          </w:p>
          <w:p w:rsidR="00854BE2" w:rsidRPr="009114BD" w:rsidRDefault="00854BE2" w:rsidP="007F6653">
            <w:pPr>
              <w:pStyle w:val="af7"/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9114BD">
              <w:rPr>
                <w:rFonts w:ascii="Times New Roman" w:hAnsi="Times New Roman" w:cs="Times New Roman"/>
                <w:sz w:val="24"/>
                <w:szCs w:val="24"/>
              </w:rPr>
              <w:t xml:space="preserve">Члена первичной профсоюзной организации 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МБДОУ  «ЦР</w:t>
            </w:r>
            <w:proofErr w:type="gramStart"/>
            <w:r w:rsidRPr="009114BD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9114BD">
              <w:rPr>
                <w:rFonts w:ascii="Times New Roman" w:hAnsi="Times New Roman"/>
                <w:sz w:val="24"/>
                <w:szCs w:val="24"/>
              </w:rPr>
              <w:t xml:space="preserve"> Детский сад №3» за активное участие в профсоюзной работе и верность профсоюзному движению. Желаем дальнейших успехов, счастья и </w:t>
            </w:r>
            <w:r w:rsidRPr="009114BD">
              <w:rPr>
                <w:rFonts w:ascii="Times New Roman" w:hAnsi="Times New Roman"/>
                <w:color w:val="000000"/>
                <w:sz w:val="24"/>
                <w:szCs w:val="24"/>
              </w:rPr>
              <w:t>семейного благополучия»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Благодарность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Чухарева Н.Е.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Рыкова Е.В.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Дюкарева Т.П.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Болтовская М.А.</w:t>
            </w:r>
          </w:p>
          <w:p w:rsidR="00854BE2" w:rsidRPr="009114BD" w:rsidRDefault="00854BE2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Департамент по образованию Мэрии города Кызыла «Подготовительная к школе группа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 ,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 награждается за активное участие в номинации «Изменение климата глазами детей» в муниципальном этапе конкурса Всероссийского детского экологического форума «Зеленая Планета»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Грамота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За активное участие</w:t>
            </w:r>
          </w:p>
        </w:tc>
      </w:tr>
      <w:tr w:rsidR="00854BE2" w:rsidRPr="009114BD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204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Федосова Л.М.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Филиппова О.О.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color w:val="000000"/>
                <w:sz w:val="24"/>
                <w:szCs w:val="24"/>
              </w:rPr>
              <w:t>Сарыглар С.Я.</w:t>
            </w:r>
          </w:p>
          <w:p w:rsidR="00854BE2" w:rsidRPr="009114BD" w:rsidRDefault="00854BE2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14BD">
              <w:rPr>
                <w:color w:val="000000"/>
              </w:rPr>
              <w:t xml:space="preserve">Байыр-оол </w:t>
            </w:r>
            <w:proofErr w:type="gramStart"/>
            <w:r w:rsidRPr="009114BD">
              <w:rPr>
                <w:color w:val="000000"/>
              </w:rPr>
              <w:t>С-С</w:t>
            </w:r>
            <w:proofErr w:type="gramEnd"/>
            <w:r w:rsidRPr="009114BD">
              <w:rPr>
                <w:color w:val="000000"/>
              </w:rPr>
              <w:t>. А.</w:t>
            </w:r>
          </w:p>
          <w:p w:rsidR="00854BE2" w:rsidRPr="009114BD" w:rsidRDefault="00854BE2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Департамент по образованию Мэрии города Кызыла «Старшая группа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 ,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 награждается за активное участие в номинации «Изменение климата глазами детей» в муниципальном этапе конкурса Всероссийского детского экологического форума </w:t>
            </w: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«Зеленая Планета»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Грамота</w:t>
            </w:r>
          </w:p>
          <w:p w:rsidR="00854BE2" w:rsidRPr="009114BD" w:rsidRDefault="00854BE2" w:rsidP="007F6653">
            <w:pPr>
              <w:spacing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За активное участие</w:t>
            </w:r>
          </w:p>
        </w:tc>
      </w:tr>
      <w:tr w:rsidR="00854BE2" w:rsidRPr="009114BD" w:rsidTr="007F6653">
        <w:trPr>
          <w:trHeight w:val="438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Республиканские конкурсы</w:t>
            </w:r>
          </w:p>
        </w:tc>
      </w:tr>
      <w:tr w:rsidR="00854BE2" w:rsidRPr="009114BD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Соболева Н.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Н.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Общественная палата Республики Тыва</w:t>
            </w:r>
          </w:p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 xml:space="preserve">«Благодарность за добросовестный труд, активную гражданскую позицию и в честь профессионального праздника </w:t>
            </w:r>
            <w:proofErr w:type="gramStart"/>
            <w:r w:rsidRPr="009114BD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9114BD">
              <w:rPr>
                <w:rFonts w:ascii="Times New Roman" w:hAnsi="Times New Roman"/>
                <w:sz w:val="24"/>
                <w:szCs w:val="24"/>
              </w:rPr>
              <w:t>ня работника дошкольного образования.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854BE2" w:rsidRPr="009114BD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Бурбужап А.А.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Всероссийский конкурс Профессионального мастерства педагогов «Мой лучший урок» (региональный этап)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854BE2" w:rsidRPr="009114BD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4BD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Краснощёкова Е.В.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Общероссийский профсоюз образования «За многолетнюю работу в деле защиты социально- духовных прав и гарантий работников образования, за успехи в деле воспитания и обучения подрастающего поколения»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</w:tr>
      <w:tr w:rsidR="00854BE2" w:rsidRPr="009114BD" w:rsidTr="007F6653">
        <w:trPr>
          <w:trHeight w:val="438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b/>
                <w:sz w:val="24"/>
                <w:szCs w:val="24"/>
              </w:rPr>
              <w:t>Всероссийские конкурсы</w:t>
            </w:r>
          </w:p>
        </w:tc>
      </w:tr>
      <w:tr w:rsidR="00854BE2" w:rsidRPr="009114BD" w:rsidTr="007F6653">
        <w:trPr>
          <w:trHeight w:val="45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Галкина Т.В.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Заключительный этап 14 Всероссийского профессионального конкурса «Воспитатель года России в 2023 году»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854BE2" w:rsidRPr="009114BD" w:rsidTr="007F6653">
        <w:trPr>
          <w:trHeight w:val="45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Чухарева Н.Е.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«Министерство просвещения Российской Федерации и Общероссийский Профсоюз образования выражает благодарность за содействие в организации заключительного этапа 14 Всероссийского профессионального конкурса «Воспитатель года России» в 2023 году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854BE2" w:rsidRPr="009114BD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TableParagraph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Филиппова О.О.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Единый урок</w:t>
            </w:r>
          </w:p>
          <w:p w:rsidR="00854BE2" w:rsidRPr="009114BD" w:rsidRDefault="00854BE2" w:rsidP="007F6653">
            <w:pPr>
              <w:pStyle w:val="a3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Агенство поддержки государственной инициативы</w:t>
            </w:r>
          </w:p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«Вдохновение от наставников: Воронежская педагогическая школа»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Благодарность</w:t>
            </w:r>
          </w:p>
        </w:tc>
      </w:tr>
      <w:tr w:rsidR="00854BE2" w:rsidRPr="009114BD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Чухарева Н.Е.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Рыкова Е.В.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Дюкарева Т.П.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Болтовская М.А.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Бурбужп А.А.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lastRenderedPageBreak/>
              <w:t>Паршукова Л.П.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Федосова Л.М.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Анай Ч.Б.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sz w:val="24"/>
                <w:szCs w:val="24"/>
              </w:rPr>
              <w:t>Филиппова О.О.</w:t>
            </w:r>
          </w:p>
          <w:p w:rsidR="00854BE2" w:rsidRPr="009114BD" w:rsidRDefault="00854BE2" w:rsidP="007F6653">
            <w:pPr>
              <w:spacing w:after="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Сертификаты участников  Всероссийского фестиваля «Футбол в школе</w:t>
            </w:r>
            <w:proofErr w:type="gramStart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proofErr w:type="gramEnd"/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t xml:space="preserve"> среди обучающихся образовательных организаций РФ в </w:t>
            </w: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2023-2024 учебном году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spacing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114BD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Сертификаты участников  </w:t>
            </w:r>
          </w:p>
        </w:tc>
      </w:tr>
      <w:tr w:rsidR="00854BE2" w:rsidRPr="009114BD" w:rsidTr="007F6653">
        <w:trPr>
          <w:trHeight w:val="438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BE2" w:rsidRPr="009114BD" w:rsidRDefault="00854BE2" w:rsidP="007F6653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14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Международные конкурсы</w:t>
            </w:r>
          </w:p>
        </w:tc>
      </w:tr>
    </w:tbl>
    <w:p w:rsidR="00854BE2" w:rsidRDefault="00854BE2" w:rsidP="00854B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4BE2" w:rsidRPr="001119E4" w:rsidRDefault="00854BE2" w:rsidP="00854BE2">
      <w:pPr>
        <w:jc w:val="center"/>
        <w:rPr>
          <w:rFonts w:ascii="Times New Roman" w:hAnsi="Times New Roman"/>
          <w:b/>
          <w:sz w:val="28"/>
          <w:szCs w:val="28"/>
        </w:rPr>
      </w:pPr>
      <w:r w:rsidRPr="001119E4">
        <w:rPr>
          <w:rFonts w:ascii="Times New Roman" w:hAnsi="Times New Roman"/>
          <w:b/>
          <w:sz w:val="28"/>
          <w:szCs w:val="28"/>
        </w:rPr>
        <w:t>Достижения воспитанников в 202</w:t>
      </w:r>
      <w:r>
        <w:rPr>
          <w:rFonts w:ascii="Times New Roman" w:hAnsi="Times New Roman"/>
          <w:b/>
          <w:sz w:val="28"/>
          <w:szCs w:val="28"/>
        </w:rPr>
        <w:t>3</w:t>
      </w:r>
      <w:r w:rsidRPr="001119E4">
        <w:rPr>
          <w:rFonts w:ascii="Times New Roman" w:hAnsi="Times New Roman"/>
          <w:b/>
          <w:sz w:val="28"/>
          <w:szCs w:val="28"/>
        </w:rPr>
        <w:t xml:space="preserve"> – 202</w:t>
      </w:r>
      <w:r>
        <w:rPr>
          <w:rFonts w:ascii="Times New Roman" w:hAnsi="Times New Roman"/>
          <w:b/>
          <w:sz w:val="28"/>
          <w:szCs w:val="28"/>
        </w:rPr>
        <w:t>4</w:t>
      </w:r>
      <w:r w:rsidRPr="001119E4">
        <w:rPr>
          <w:rFonts w:ascii="Times New Roman" w:hAnsi="Times New Roman"/>
          <w:b/>
          <w:sz w:val="28"/>
          <w:szCs w:val="28"/>
        </w:rPr>
        <w:t xml:space="preserve"> у.</w:t>
      </w:r>
      <w:proofErr w:type="gramStart"/>
      <w:r w:rsidRPr="001119E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1119E4">
        <w:rPr>
          <w:rFonts w:ascii="Times New Roman" w:hAnsi="Times New Roman"/>
          <w:b/>
          <w:sz w:val="28"/>
          <w:szCs w:val="28"/>
        </w:rPr>
        <w:t>.</w:t>
      </w:r>
    </w:p>
    <w:p w:rsidR="00854BE2" w:rsidRPr="001119E4" w:rsidRDefault="00854BE2" w:rsidP="00854BE2">
      <w:pPr>
        <w:jc w:val="right"/>
        <w:rPr>
          <w:rFonts w:ascii="Times New Roman" w:hAnsi="Times New Roman"/>
          <w:b/>
          <w:sz w:val="28"/>
          <w:szCs w:val="28"/>
        </w:rPr>
      </w:pPr>
      <w:r w:rsidRPr="001119E4">
        <w:rPr>
          <w:rFonts w:ascii="Times New Roman" w:hAnsi="Times New Roman"/>
          <w:b/>
          <w:sz w:val="28"/>
          <w:szCs w:val="28"/>
        </w:rPr>
        <w:t>Таблица № 24</w:t>
      </w:r>
    </w:p>
    <w:tbl>
      <w:tblPr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1739"/>
        <w:gridCol w:w="2835"/>
        <w:gridCol w:w="1594"/>
        <w:gridCol w:w="1950"/>
        <w:gridCol w:w="1449"/>
      </w:tblGrid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№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Ф.И.О.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Наименование конкурса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Дата участия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 xml:space="preserve">Группа 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 xml:space="preserve">Результат 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Геваргис Ариана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Саая Аделина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ЕнзакСанчай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4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Шапошникова Нариэль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5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ЕнзакСанчай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6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Ооржак Виктория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7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Доржу София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8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Бахрушев Марк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9.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Куулар Асель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10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Сарыгбай Виктория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11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Бушматов Михаил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12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ДонгакКултегин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Литераткрно-поэтическая площадка «Найырал»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13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Сарыгбай Виктория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14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МонгушШаанак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lastRenderedPageBreak/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lastRenderedPageBreak/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Оржак Арина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16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Хертек Дмитрий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17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Куулар Амран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«Золотая осень»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18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Доржу Дамир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«Золотая осень»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19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Байыр-оолДоржу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«Золотая осень»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Ооржак Вилена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Литераткрно-поэтическая площадка «Найырал»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21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Кугно Катя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Хухожественная площадка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«Найырал»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22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Седен Александр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Литераткрно-поэтическая площадка «Найырал»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23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Седен Александр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23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ОчурНорбу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25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Чыпсынмаа Айдар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26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ЧулдурДэги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Всероссийский фестиваль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2023-2024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27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Лубин Артём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ГДК «Енисей»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«Праздничный калейдоскоп»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28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Кугно Екатерина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ГДК «Енисей»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«Праздничный калейдоскоп»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26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Куулар Амран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ГДК «Енисей»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lastRenderedPageBreak/>
              <w:t>«Праздничный калейдоскоп»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 xml:space="preserve">Подготовительная </w:t>
            </w:r>
            <w:r w:rsidRPr="00C02AC1">
              <w:rPr>
                <w:rFonts w:ascii="Times New Roman" w:hAnsi="Times New Roman"/>
              </w:rPr>
              <w:lastRenderedPageBreak/>
              <w:t>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lastRenderedPageBreak/>
              <w:t xml:space="preserve">Сертификат </w:t>
            </w:r>
            <w:r w:rsidRPr="00C02AC1">
              <w:rPr>
                <w:rFonts w:ascii="Times New Roman" w:hAnsi="Times New Roman"/>
              </w:rPr>
              <w:lastRenderedPageBreak/>
              <w:t>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Доржу Дамир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ГДК «Енисей»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«Праздничный калейдоскоп»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31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Куулар Амран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32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Лубин Артём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33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ДандарНансэла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34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ДандарНансэла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35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МонгушШоюма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36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Баадыр Кристина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37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Куулар Теона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38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Ооржак Вилена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«Снежинка на городскую ёлку»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39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Куулар Амран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«Снежинка на городскую ёлку»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40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ЧулдурДэги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«Снежинка на городскую ёлку»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41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Баадыр Кристина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МАУДО «Детская хореографическая школа имени А.В. Шатина»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«Новогодняя балетная пачка»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Благодарность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42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Баадыр Кристина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Мин</w:t>
            </w:r>
            <w:proofErr w:type="gramStart"/>
            <w:r w:rsidRPr="00C02AC1">
              <w:rPr>
                <w:rFonts w:ascii="Times New Roman" w:hAnsi="Times New Roman"/>
              </w:rPr>
              <w:t>.с</w:t>
            </w:r>
            <w:proofErr w:type="gramEnd"/>
            <w:r w:rsidRPr="00C02AC1">
              <w:rPr>
                <w:rFonts w:ascii="Times New Roman" w:hAnsi="Times New Roman"/>
              </w:rPr>
              <w:t>порта РТ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 xml:space="preserve"> Республиканский турнир по спортивным танцам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 xml:space="preserve"> «Зимняя </w:t>
            </w:r>
            <w:proofErr w:type="gramStart"/>
            <w:r w:rsidRPr="00C02AC1">
              <w:rPr>
                <w:rFonts w:ascii="Times New Roman" w:hAnsi="Times New Roman"/>
              </w:rPr>
              <w:t>в</w:t>
            </w:r>
            <w:proofErr w:type="gramEnd"/>
            <w:r w:rsidRPr="00C02AC1">
              <w:rPr>
                <w:rFonts w:ascii="Times New Roman" w:hAnsi="Times New Roman"/>
              </w:rPr>
              <w:t xml:space="preserve"> встреча»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Грамота за участие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43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Доржу Дамир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Спортивный клуб Дзюдо «Кога»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Грамота за участие</w:t>
            </w:r>
          </w:p>
        </w:tc>
      </w:tr>
      <w:tr w:rsidR="00854BE2" w:rsidRPr="007C47E8" w:rsidTr="007F6653">
        <w:tc>
          <w:tcPr>
            <w:tcW w:w="496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739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Доржу Дамир</w:t>
            </w:r>
          </w:p>
        </w:tc>
        <w:tc>
          <w:tcPr>
            <w:tcW w:w="2835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Спортивный клуб Дзюдо</w:t>
            </w:r>
          </w:p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«Ленточка»</w:t>
            </w:r>
          </w:p>
        </w:tc>
        <w:tc>
          <w:tcPr>
            <w:tcW w:w="1594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2024</w:t>
            </w:r>
          </w:p>
        </w:tc>
        <w:tc>
          <w:tcPr>
            <w:tcW w:w="1950" w:type="dxa"/>
            <w:shd w:val="clear" w:color="auto" w:fill="auto"/>
          </w:tcPr>
          <w:p w:rsidR="00854BE2" w:rsidRPr="00C02AC1" w:rsidRDefault="00854BE2" w:rsidP="007F6653">
            <w:pPr>
              <w:ind w:right="-11"/>
              <w:rPr>
                <w:rFonts w:ascii="Times New Roman" w:hAnsi="Times New Roman"/>
              </w:rPr>
            </w:pPr>
            <w:r w:rsidRPr="00C02AC1">
              <w:rPr>
                <w:rFonts w:ascii="Times New Roman" w:hAnsi="Times New Roman"/>
              </w:rP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854BE2" w:rsidRPr="00C02AC1" w:rsidRDefault="00854BE2" w:rsidP="007F6653">
            <w:pPr>
              <w:ind w:right="-11"/>
              <w:jc w:val="center"/>
              <w:rPr>
                <w:rFonts w:ascii="Times New Roman" w:hAnsi="Times New Roman"/>
                <w:lang w:val="en-US"/>
              </w:rPr>
            </w:pPr>
            <w:r w:rsidRPr="00C02AC1">
              <w:rPr>
                <w:rFonts w:ascii="Times New Roman" w:hAnsi="Times New Roman"/>
                <w:lang w:val="en-US"/>
              </w:rPr>
              <w:t>III</w:t>
            </w:r>
          </w:p>
        </w:tc>
      </w:tr>
    </w:tbl>
    <w:p w:rsidR="00854BE2" w:rsidRDefault="00854BE2" w:rsidP="00854BE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854BE2" w:rsidRPr="001119E4" w:rsidRDefault="00854BE2" w:rsidP="00854B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4BE2" w:rsidRPr="001119E4" w:rsidRDefault="00854BE2" w:rsidP="0085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9E4">
        <w:rPr>
          <w:rFonts w:ascii="Times New Roman" w:hAnsi="Times New Roman"/>
          <w:b/>
          <w:sz w:val="28"/>
          <w:szCs w:val="28"/>
        </w:rPr>
        <w:t>Социальный состав с</w:t>
      </w:r>
      <w:r>
        <w:rPr>
          <w:rFonts w:ascii="Times New Roman" w:hAnsi="Times New Roman"/>
          <w:b/>
          <w:sz w:val="28"/>
          <w:szCs w:val="28"/>
        </w:rPr>
        <w:t>емей воспитанников МБ</w:t>
      </w:r>
      <w:r w:rsidRPr="001119E4">
        <w:rPr>
          <w:rFonts w:ascii="Times New Roman" w:hAnsi="Times New Roman"/>
          <w:b/>
          <w:sz w:val="28"/>
          <w:szCs w:val="28"/>
        </w:rPr>
        <w:t>ДОУ</w:t>
      </w:r>
    </w:p>
    <w:p w:rsidR="00854BE2" w:rsidRPr="001119E4" w:rsidRDefault="00854BE2" w:rsidP="0085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1119E4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1119E4">
        <w:rPr>
          <w:rFonts w:ascii="Times New Roman" w:hAnsi="Times New Roman"/>
          <w:b/>
          <w:sz w:val="28"/>
          <w:szCs w:val="28"/>
        </w:rPr>
        <w:t>Таблица № 25</w:t>
      </w:r>
    </w:p>
    <w:p w:rsidR="00854BE2" w:rsidRDefault="00854BE2" w:rsidP="00854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970"/>
        <w:gridCol w:w="1300"/>
        <w:gridCol w:w="922"/>
        <w:gridCol w:w="1223"/>
        <w:gridCol w:w="1045"/>
        <w:gridCol w:w="1984"/>
      </w:tblGrid>
      <w:tr w:rsidR="00854BE2" w:rsidRPr="00412DA0" w:rsidTr="007F6653">
        <w:tc>
          <w:tcPr>
            <w:tcW w:w="1878" w:type="dxa"/>
          </w:tcPr>
          <w:p w:rsidR="00854BE2" w:rsidRPr="009C0CBD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DA0">
              <w:rPr>
                <w:rFonts w:ascii="Times New Roman" w:hAnsi="Times New Roman"/>
                <w:b/>
                <w:sz w:val="24"/>
                <w:szCs w:val="24"/>
              </w:rPr>
              <w:t>2021-2022 уч. г</w:t>
            </w:r>
          </w:p>
        </w:tc>
        <w:tc>
          <w:tcPr>
            <w:tcW w:w="2145" w:type="dxa"/>
            <w:gridSpan w:val="2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DA0">
              <w:rPr>
                <w:rFonts w:ascii="Times New Roman" w:hAnsi="Times New Roman"/>
                <w:b/>
                <w:sz w:val="24"/>
                <w:szCs w:val="24"/>
              </w:rPr>
              <w:t>2022-2023 уч. г.</w:t>
            </w:r>
          </w:p>
        </w:tc>
        <w:tc>
          <w:tcPr>
            <w:tcW w:w="3029" w:type="dxa"/>
            <w:gridSpan w:val="2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DA0">
              <w:rPr>
                <w:rFonts w:ascii="Times New Roman" w:hAnsi="Times New Roman"/>
                <w:b/>
                <w:sz w:val="24"/>
                <w:szCs w:val="24"/>
              </w:rPr>
              <w:t>2023-2024 уч.г.</w:t>
            </w:r>
          </w:p>
        </w:tc>
      </w:tr>
      <w:tr w:rsidR="00854BE2" w:rsidRPr="00412DA0" w:rsidTr="007F6653">
        <w:tc>
          <w:tcPr>
            <w:tcW w:w="1878" w:type="dxa"/>
          </w:tcPr>
          <w:p w:rsidR="00854BE2" w:rsidRPr="00412DA0" w:rsidRDefault="00854BE2" w:rsidP="007F6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970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00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922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23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1045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854BE2" w:rsidRPr="00412DA0" w:rsidTr="007F6653">
        <w:tc>
          <w:tcPr>
            <w:tcW w:w="1878" w:type="dxa"/>
          </w:tcPr>
          <w:p w:rsidR="00854BE2" w:rsidRPr="00412DA0" w:rsidRDefault="00854BE2" w:rsidP="007F6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Полные</w:t>
            </w:r>
          </w:p>
        </w:tc>
        <w:tc>
          <w:tcPr>
            <w:tcW w:w="970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300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922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23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bottom w:val="nil"/>
            </w:tcBorders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</w:tr>
      <w:tr w:rsidR="00854BE2" w:rsidRPr="00412DA0" w:rsidTr="007F6653">
        <w:tc>
          <w:tcPr>
            <w:tcW w:w="1878" w:type="dxa"/>
          </w:tcPr>
          <w:p w:rsidR="00854BE2" w:rsidRPr="00412DA0" w:rsidRDefault="00854BE2" w:rsidP="007F6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Не полные</w:t>
            </w:r>
          </w:p>
        </w:tc>
        <w:tc>
          <w:tcPr>
            <w:tcW w:w="970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2,5%</w:t>
            </w:r>
          </w:p>
        </w:tc>
        <w:tc>
          <w:tcPr>
            <w:tcW w:w="922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23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045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854BE2" w:rsidRPr="009C0CBD" w:rsidTr="007F6653">
        <w:tc>
          <w:tcPr>
            <w:tcW w:w="1878" w:type="dxa"/>
          </w:tcPr>
          <w:p w:rsidR="00854BE2" w:rsidRPr="00412DA0" w:rsidRDefault="00854BE2" w:rsidP="007F6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Сироты</w:t>
            </w:r>
          </w:p>
        </w:tc>
        <w:tc>
          <w:tcPr>
            <w:tcW w:w="970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  <w:tc>
          <w:tcPr>
            <w:tcW w:w="922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</w:tcPr>
          <w:p w:rsidR="00854BE2" w:rsidRPr="00412DA0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854BE2" w:rsidRPr="009C0CBD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54BE2" w:rsidRPr="001119E4" w:rsidRDefault="00854BE2" w:rsidP="00854BE2">
      <w:pPr>
        <w:pStyle w:val="25"/>
        <w:rPr>
          <w:rFonts w:ascii="Times New Roman" w:hAnsi="Times New Roman"/>
          <w:b/>
          <w:sz w:val="28"/>
          <w:szCs w:val="28"/>
        </w:rPr>
      </w:pPr>
    </w:p>
    <w:p w:rsidR="00854BE2" w:rsidRPr="001119E4" w:rsidRDefault="00854BE2" w:rsidP="00854BE2">
      <w:pPr>
        <w:pStyle w:val="25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1119E4">
        <w:rPr>
          <w:rFonts w:ascii="Times New Roman" w:hAnsi="Times New Roman"/>
          <w:b/>
          <w:sz w:val="28"/>
          <w:szCs w:val="28"/>
        </w:rPr>
        <w:t>Анализ по преемственности работы ДОУ и школы</w:t>
      </w:r>
    </w:p>
    <w:p w:rsidR="00854BE2" w:rsidRPr="001119E4" w:rsidRDefault="00854BE2" w:rsidP="00854BE2">
      <w:pPr>
        <w:pStyle w:val="25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854BE2" w:rsidRPr="001119E4" w:rsidRDefault="00854BE2" w:rsidP="00854BE2">
      <w:pPr>
        <w:pStyle w:val="25"/>
        <w:jc w:val="right"/>
        <w:rPr>
          <w:rFonts w:ascii="Times New Roman" w:hAnsi="Times New Roman"/>
          <w:sz w:val="28"/>
          <w:szCs w:val="28"/>
        </w:rPr>
      </w:pPr>
      <w:r w:rsidRPr="001119E4">
        <w:rPr>
          <w:rFonts w:ascii="Times New Roman" w:hAnsi="Times New Roman"/>
          <w:b/>
          <w:sz w:val="28"/>
          <w:szCs w:val="28"/>
        </w:rPr>
        <w:t>Таблица № 26</w:t>
      </w:r>
    </w:p>
    <w:p w:rsidR="00854BE2" w:rsidRDefault="00854BE2" w:rsidP="00854BE2">
      <w:pPr>
        <w:pStyle w:val="25"/>
        <w:ind w:left="720"/>
        <w:jc w:val="center"/>
        <w:rPr>
          <w:rFonts w:ascii="Times New Roman" w:hAnsi="Times New Roman"/>
          <w:b/>
        </w:rPr>
      </w:pPr>
    </w:p>
    <w:p w:rsidR="00854BE2" w:rsidRDefault="00854BE2" w:rsidP="00854BE2">
      <w:pPr>
        <w:pStyle w:val="25"/>
        <w:ind w:left="720"/>
        <w:jc w:val="center"/>
        <w:rPr>
          <w:rFonts w:ascii="Times New Roman" w:hAnsi="Times New Roman"/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6202"/>
      </w:tblGrid>
      <w:tr w:rsidR="00854BE2" w:rsidRPr="00412DA0" w:rsidTr="007F6653">
        <w:tc>
          <w:tcPr>
            <w:tcW w:w="3403" w:type="dxa"/>
          </w:tcPr>
          <w:p w:rsidR="00854BE2" w:rsidRPr="00412DA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DA0">
              <w:rPr>
                <w:rFonts w:ascii="Times New Roman" w:hAnsi="Times New Roman"/>
                <w:b/>
                <w:sz w:val="24"/>
                <w:szCs w:val="24"/>
              </w:rPr>
              <w:t>Разделы работы</w:t>
            </w:r>
          </w:p>
          <w:p w:rsidR="00854BE2" w:rsidRPr="00412DA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854BE2" w:rsidRPr="00412DA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DA0">
              <w:rPr>
                <w:rFonts w:ascii="Times New Roman" w:hAnsi="Times New Roman"/>
                <w:b/>
                <w:sz w:val="24"/>
                <w:szCs w:val="24"/>
              </w:rPr>
              <w:t>Анализ выполнения</w:t>
            </w:r>
          </w:p>
        </w:tc>
      </w:tr>
      <w:tr w:rsidR="00854BE2" w:rsidRPr="00412DA0" w:rsidTr="007F6653">
        <w:tc>
          <w:tcPr>
            <w:tcW w:w="3403" w:type="dxa"/>
          </w:tcPr>
          <w:p w:rsidR="00854BE2" w:rsidRPr="00412DA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Работа со школой</w:t>
            </w:r>
          </w:p>
        </w:tc>
        <w:tc>
          <w:tcPr>
            <w:tcW w:w="6202" w:type="dxa"/>
          </w:tcPr>
          <w:p w:rsidR="00854BE2" w:rsidRPr="00412DA0" w:rsidRDefault="00854BE2" w:rsidP="007F66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В ДОУ имеется договор  и план работы о совместной работе МБДОУ № 3 и  МБОУ СОШ № 7 и  утвержденный план совместной работы.</w:t>
            </w:r>
          </w:p>
          <w:p w:rsidR="00854BE2" w:rsidRPr="00412DA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4BE2" w:rsidRPr="00412DA0" w:rsidTr="007F6653">
        <w:tc>
          <w:tcPr>
            <w:tcW w:w="3403" w:type="dxa"/>
          </w:tcPr>
          <w:p w:rsidR="00854BE2" w:rsidRPr="00412DA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6202" w:type="dxa"/>
          </w:tcPr>
          <w:p w:rsidR="00854BE2" w:rsidRPr="00412DA0" w:rsidRDefault="00854BE2" w:rsidP="007F6653">
            <w:pPr>
              <w:pStyle w:val="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С целью продолжения работы по преемственности детского сада и школы, продолжение сотрудничества с педагогическим коллективом школы был составлен план работы. В соответствии с планом работы были проведены экскурсии в школу с целью ознакомления со зданием школы, библиотекой, компьютерным классом.</w:t>
            </w:r>
          </w:p>
        </w:tc>
      </w:tr>
      <w:tr w:rsidR="00854BE2" w:rsidRPr="00412DA0" w:rsidTr="007F6653">
        <w:tc>
          <w:tcPr>
            <w:tcW w:w="3403" w:type="dxa"/>
          </w:tcPr>
          <w:p w:rsidR="00854BE2" w:rsidRPr="00412DA0" w:rsidRDefault="00854BE2" w:rsidP="007F6653">
            <w:pPr>
              <w:pStyle w:val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6202" w:type="dxa"/>
          </w:tcPr>
          <w:p w:rsidR="00854BE2" w:rsidRPr="00412DA0" w:rsidRDefault="00854BE2" w:rsidP="007F66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>Проведены консультации для родителей и воспитателей «Первый раз в первый класс» об актуальных вопросах воспитания и обучения детей дошкольного и младшего школьного возраста.</w:t>
            </w:r>
          </w:p>
          <w:p w:rsidR="00854BE2" w:rsidRPr="00412DA0" w:rsidRDefault="00854BE2" w:rsidP="007F66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DA0">
              <w:rPr>
                <w:rFonts w:ascii="Times New Roman" w:hAnsi="Times New Roman"/>
                <w:sz w:val="24"/>
                <w:szCs w:val="24"/>
              </w:rPr>
              <w:t xml:space="preserve">       Традициями в  ДОУ стали встречи с выпускниками, совместное проведение праздников, досуговых мероприятий, посещение уроков, выставки, беседы с учителями и родителями.</w:t>
            </w:r>
          </w:p>
          <w:p w:rsidR="00854BE2" w:rsidRPr="00412DA0" w:rsidRDefault="00854BE2" w:rsidP="007F6653">
            <w:pPr>
              <w:pStyle w:val="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4BE2" w:rsidRPr="001119E4" w:rsidRDefault="00854BE2" w:rsidP="00854BE2">
      <w:pPr>
        <w:pStyle w:val="25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</w:t>
      </w:r>
      <w:r w:rsidRPr="00412DA0">
        <w:rPr>
          <w:rFonts w:ascii="Times New Roman" w:hAnsi="Times New Roman"/>
          <w:sz w:val="28"/>
          <w:szCs w:val="28"/>
        </w:rPr>
        <w:t>: В этом учебном году подписали договор с  Тувинской Республиканской детской  библиотекой имени К.И.Чуковского. Планируем реализовать совместный план работы на 2024-2025 учебный год.</w:t>
      </w:r>
    </w:p>
    <w:p w:rsidR="00854BE2" w:rsidRPr="001119E4" w:rsidRDefault="00854BE2" w:rsidP="00854BE2">
      <w:pPr>
        <w:pStyle w:val="25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1119E4">
        <w:rPr>
          <w:rFonts w:ascii="Times New Roman" w:hAnsi="Times New Roman"/>
          <w:b/>
          <w:sz w:val="28"/>
          <w:szCs w:val="28"/>
        </w:rPr>
        <w:t>Сведения о состоянии учебно-методического обеспечения ДОУ</w:t>
      </w:r>
    </w:p>
    <w:p w:rsidR="00854BE2" w:rsidRPr="001119E4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</w:p>
    <w:p w:rsidR="00854BE2" w:rsidRPr="001119E4" w:rsidRDefault="00854BE2" w:rsidP="00854BE2">
      <w:pPr>
        <w:pStyle w:val="25"/>
        <w:jc w:val="right"/>
        <w:rPr>
          <w:rFonts w:ascii="Times New Roman" w:hAnsi="Times New Roman"/>
          <w:b/>
          <w:sz w:val="28"/>
          <w:szCs w:val="28"/>
        </w:rPr>
      </w:pPr>
      <w:r w:rsidRPr="001119E4">
        <w:rPr>
          <w:rFonts w:ascii="Times New Roman" w:hAnsi="Times New Roman"/>
          <w:b/>
          <w:sz w:val="28"/>
          <w:szCs w:val="28"/>
        </w:rPr>
        <w:t>Таблица № 27</w:t>
      </w:r>
    </w:p>
    <w:p w:rsidR="00854BE2" w:rsidRDefault="00854BE2" w:rsidP="00854BE2">
      <w:pPr>
        <w:pStyle w:val="25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5554"/>
        <w:gridCol w:w="3130"/>
      </w:tblGrid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7B643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4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7B643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B643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7B643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43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7B6430" w:rsidRDefault="00854BE2" w:rsidP="007F6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6430">
              <w:rPr>
                <w:rFonts w:ascii="Times New Roman" w:hAnsi="Times New Roman"/>
                <w:b/>
                <w:sz w:val="24"/>
                <w:szCs w:val="24"/>
              </w:rPr>
              <w:t>% обеспеченности</w:t>
            </w:r>
          </w:p>
        </w:tc>
      </w:tr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Игрушки</w:t>
            </w:r>
          </w:p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Музыкальные инструменты</w:t>
            </w:r>
          </w:p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</w:tr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Предметы декоративно-прикладного искусства</w:t>
            </w:r>
          </w:p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Картины, репродукции</w:t>
            </w:r>
          </w:p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Наглядные пособия (коллекции, чучела, муляжи…)</w:t>
            </w:r>
          </w:p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Технические средства обучения</w:t>
            </w:r>
          </w:p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Детская литература</w:t>
            </w:r>
          </w:p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854BE2" w:rsidRPr="007B6430" w:rsidTr="007F6653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Методическая литература</w:t>
            </w:r>
          </w:p>
          <w:p w:rsidR="00854BE2" w:rsidRPr="00C94157" w:rsidRDefault="00854BE2" w:rsidP="007F6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E2" w:rsidRPr="00C94157" w:rsidRDefault="00854BE2" w:rsidP="007F6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157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</w:tbl>
    <w:p w:rsidR="00854BE2" w:rsidRDefault="00854BE2" w:rsidP="00854BE2">
      <w:pPr>
        <w:spacing w:after="0" w:line="240" w:lineRule="auto"/>
      </w:pPr>
    </w:p>
    <w:p w:rsidR="00854BE2" w:rsidRPr="009331D7" w:rsidRDefault="00854BE2" w:rsidP="00854BE2">
      <w:pPr>
        <w:spacing w:after="0" w:line="240" w:lineRule="auto"/>
        <w:ind w:firstLine="708"/>
        <w:rPr>
          <w:rFonts w:ascii="Times New Roman" w:hAnsi="Times New Roman"/>
          <w:sz w:val="28"/>
          <w:szCs w:val="28"/>
          <w:highlight w:val="yellow"/>
        </w:rPr>
      </w:pPr>
      <w:r w:rsidRPr="003C4719">
        <w:rPr>
          <w:rFonts w:ascii="Times New Roman" w:hAnsi="Times New Roman"/>
          <w:b/>
          <w:color w:val="000000"/>
          <w:sz w:val="26"/>
          <w:szCs w:val="26"/>
        </w:rPr>
        <w:t xml:space="preserve">Общие </w:t>
      </w:r>
      <w:r w:rsidRPr="00412DA0">
        <w:rPr>
          <w:rFonts w:ascii="Times New Roman" w:hAnsi="Times New Roman"/>
          <w:b/>
          <w:color w:val="000000"/>
          <w:sz w:val="26"/>
          <w:szCs w:val="26"/>
        </w:rPr>
        <w:t>выводы и перспективы в работе:</w:t>
      </w:r>
      <w:r w:rsidRPr="00412DA0">
        <w:rPr>
          <w:rFonts w:ascii="Times New Roman" w:hAnsi="Times New Roman"/>
          <w:sz w:val="28"/>
          <w:szCs w:val="28"/>
        </w:rPr>
        <w:t xml:space="preserve"> учебно-методическая база ДОУ постоянно обновляется и пополняется.</w:t>
      </w:r>
    </w:p>
    <w:p w:rsidR="00854BE2" w:rsidRPr="009331D7" w:rsidRDefault="00854BE2" w:rsidP="00854BE2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</w:rPr>
      </w:pPr>
    </w:p>
    <w:p w:rsidR="00854BE2" w:rsidRDefault="00854BE2" w:rsidP="00854BE2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54BE2" w:rsidRDefault="00854BE2" w:rsidP="00854BE2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54BE2" w:rsidRPr="00412DA0" w:rsidRDefault="00854BE2" w:rsidP="00854BE2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 2024/25</w:t>
      </w:r>
      <w:r w:rsidRPr="00412DA0">
        <w:rPr>
          <w:rFonts w:ascii="Times New Roman" w:hAnsi="Times New Roman"/>
          <w:b/>
          <w:color w:val="000000"/>
          <w:sz w:val="28"/>
          <w:szCs w:val="28"/>
        </w:rPr>
        <w:t xml:space="preserve"> учебный год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исходя </w:t>
      </w:r>
      <w:r w:rsidRPr="00412DA0">
        <w:rPr>
          <w:rFonts w:ascii="Times New Roman" w:hAnsi="Times New Roman"/>
          <w:b/>
          <w:color w:val="000000"/>
          <w:sz w:val="28"/>
          <w:szCs w:val="28"/>
        </w:rPr>
        <w:t>из проблем, которые выявлены</w:t>
      </w:r>
      <w:proofErr w:type="gramEnd"/>
      <w:r w:rsidRPr="00412DA0">
        <w:rPr>
          <w:rFonts w:ascii="Times New Roman" w:hAnsi="Times New Roman"/>
          <w:b/>
          <w:color w:val="000000"/>
          <w:sz w:val="28"/>
          <w:szCs w:val="28"/>
        </w:rPr>
        <w:t xml:space="preserve"> в ходе анализа, спроектировали задачи образовательной деятельности на новый учебный год:</w:t>
      </w:r>
    </w:p>
    <w:p w:rsidR="00854BE2" w:rsidRPr="00412DA0" w:rsidRDefault="00854BE2" w:rsidP="00854BE2">
      <w:pPr>
        <w:rPr>
          <w:rFonts w:ascii="Times New Roman" w:hAnsi="Times New Roman"/>
          <w:b/>
          <w:sz w:val="28"/>
          <w:szCs w:val="28"/>
        </w:rPr>
      </w:pPr>
      <w:r w:rsidRPr="00412DA0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A2E17">
        <w:rPr>
          <w:rFonts w:ascii="Times New Roman" w:hAnsi="Times New Roman"/>
          <w:sz w:val="28"/>
          <w:szCs w:val="28"/>
        </w:rPr>
        <w:t>оздание услови</w:t>
      </w:r>
      <w:r>
        <w:rPr>
          <w:rFonts w:ascii="Times New Roman" w:hAnsi="Times New Roman"/>
          <w:sz w:val="28"/>
          <w:szCs w:val="28"/>
        </w:rPr>
        <w:t xml:space="preserve">й для транформации РППС в ДОУ, </w:t>
      </w:r>
      <w:r w:rsidRPr="003A2E17">
        <w:rPr>
          <w:rFonts w:ascii="Times New Roman" w:hAnsi="Times New Roman"/>
          <w:sz w:val="28"/>
          <w:szCs w:val="28"/>
        </w:rPr>
        <w:t>в соотве</w:t>
      </w:r>
      <w:r>
        <w:rPr>
          <w:rFonts w:ascii="Times New Roman" w:hAnsi="Times New Roman"/>
          <w:sz w:val="28"/>
          <w:szCs w:val="28"/>
        </w:rPr>
        <w:t xml:space="preserve">тствии с требованиями ФГОС ДО; ФОП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Pr="003A2E1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3A2E17">
        <w:rPr>
          <w:rFonts w:ascii="Times New Roman" w:hAnsi="Times New Roman"/>
          <w:sz w:val="28"/>
          <w:szCs w:val="28"/>
        </w:rPr>
        <w:t>рекомендациями</w:t>
      </w:r>
      <w:proofErr w:type="gramEnd"/>
      <w:r w:rsidRPr="003A2E17">
        <w:rPr>
          <w:rFonts w:ascii="Times New Roman" w:hAnsi="Times New Roman"/>
          <w:sz w:val="28"/>
          <w:szCs w:val="28"/>
        </w:rPr>
        <w:t xml:space="preserve"> Минпросвещения РФ.</w:t>
      </w:r>
    </w:p>
    <w:p w:rsidR="00854BE2" w:rsidRPr="003A2E17" w:rsidRDefault="00854BE2" w:rsidP="00854BE2">
      <w:pPr>
        <w:rPr>
          <w:rFonts w:ascii="Times New Roman" w:hAnsi="Times New Roman"/>
          <w:b/>
          <w:sz w:val="28"/>
          <w:szCs w:val="28"/>
        </w:rPr>
      </w:pPr>
      <w:r w:rsidRPr="003A2E17">
        <w:rPr>
          <w:rFonts w:ascii="Times New Roman" w:hAnsi="Times New Roman"/>
          <w:b/>
          <w:sz w:val="28"/>
          <w:szCs w:val="28"/>
        </w:rPr>
        <w:t>Задачи:</w:t>
      </w:r>
    </w:p>
    <w:p w:rsidR="00854BE2" w:rsidRPr="003A2E17" w:rsidRDefault="00854BE2" w:rsidP="00854BE2">
      <w:pPr>
        <w:rPr>
          <w:rFonts w:ascii="Times New Roman" w:hAnsi="Times New Roman"/>
          <w:sz w:val="28"/>
          <w:szCs w:val="28"/>
        </w:rPr>
      </w:pPr>
      <w:r w:rsidRPr="003A2E17">
        <w:rPr>
          <w:rFonts w:ascii="Times New Roman" w:hAnsi="Times New Roman"/>
          <w:sz w:val="28"/>
          <w:szCs w:val="28"/>
        </w:rPr>
        <w:t xml:space="preserve">1.Усилить работу педагогического коллектива по трансформации РППС в ДОУ в соответствии с требованиями ФГОС ДО; ФОП </w:t>
      </w:r>
      <w:proofErr w:type="gramStart"/>
      <w:r w:rsidRPr="003A2E17">
        <w:rPr>
          <w:rFonts w:ascii="Times New Roman" w:hAnsi="Times New Roman"/>
          <w:sz w:val="28"/>
          <w:szCs w:val="28"/>
        </w:rPr>
        <w:t>ДО</w:t>
      </w:r>
      <w:proofErr w:type="gramEnd"/>
      <w:r w:rsidRPr="003A2E1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3A2E1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екомендациями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Минпросвещения РФ;</w:t>
      </w:r>
    </w:p>
    <w:p w:rsidR="00854BE2" w:rsidRDefault="00854BE2" w:rsidP="00854BE2">
      <w:pPr>
        <w:rPr>
          <w:rFonts w:ascii="Times New Roman" w:hAnsi="Times New Roman"/>
          <w:sz w:val="28"/>
          <w:szCs w:val="28"/>
        </w:rPr>
      </w:pPr>
      <w:r w:rsidRPr="003A2E17">
        <w:rPr>
          <w:rFonts w:ascii="Times New Roman" w:hAnsi="Times New Roman"/>
          <w:sz w:val="28"/>
          <w:szCs w:val="28"/>
        </w:rPr>
        <w:t xml:space="preserve">2.Повысить уровень профессиональной компетентности педагогов  по речевому развитию детей дошкольного возраста в условиях по реализации ФГОС и ФОП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54BE2" w:rsidRPr="003A2E17" w:rsidRDefault="00854BE2" w:rsidP="00854B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3.Совершенствовать работу по развитию позновательно-иследовательских способностей детей дошкольного возраста в различных видах деятельности.</w:t>
      </w:r>
    </w:p>
    <w:p w:rsidR="00854BE2" w:rsidRPr="001119E4" w:rsidRDefault="00854BE2" w:rsidP="00854BE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943"/>
        <w:gridCol w:w="1843"/>
        <w:gridCol w:w="1729"/>
      </w:tblGrid>
      <w:tr w:rsidR="00854BE2" w:rsidTr="007F6653">
        <w:trPr>
          <w:jc w:val="center"/>
        </w:trPr>
        <w:tc>
          <w:tcPr>
            <w:tcW w:w="2943" w:type="dxa"/>
            <w:shd w:val="clear" w:color="auto" w:fill="auto"/>
          </w:tcPr>
          <w:p w:rsidR="00854BE2" w:rsidRPr="007D5B68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7D5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Отчет составлен</w:t>
            </w:r>
          </w:p>
        </w:tc>
        <w:tc>
          <w:tcPr>
            <w:tcW w:w="1843" w:type="dxa"/>
            <w:shd w:val="clear" w:color="auto" w:fill="auto"/>
          </w:tcPr>
          <w:p w:rsidR="00854BE2" w:rsidRPr="007D5B68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D5B68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854BE2" w:rsidRPr="009B26E8" w:rsidRDefault="00854BE2" w:rsidP="007F6653">
            <w:pPr>
              <w:ind w:left="75" w:right="75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МП</w:t>
            </w:r>
          </w:p>
        </w:tc>
      </w:tr>
      <w:tr w:rsidR="00854BE2" w:rsidTr="007F6653">
        <w:trPr>
          <w:jc w:val="center"/>
        </w:trPr>
        <w:tc>
          <w:tcPr>
            <w:tcW w:w="2943" w:type="dxa"/>
            <w:shd w:val="clear" w:color="auto" w:fill="auto"/>
          </w:tcPr>
          <w:p w:rsidR="00854BE2" w:rsidRPr="007D5B68" w:rsidRDefault="00854BE2" w:rsidP="007F665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B68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УВР/</w:t>
            </w:r>
          </w:p>
          <w:p w:rsidR="00854BE2" w:rsidRPr="004737F5" w:rsidRDefault="00854BE2" w:rsidP="007F6653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37F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Старший воспитатель</w:t>
            </w:r>
          </w:p>
        </w:tc>
        <w:tc>
          <w:tcPr>
            <w:tcW w:w="1843" w:type="dxa"/>
            <w:shd w:val="clear" w:color="auto" w:fill="auto"/>
          </w:tcPr>
          <w:p w:rsidR="00854BE2" w:rsidRPr="007D5B68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7D5B68">
              <w:rPr>
                <w:rFonts w:ascii="Times New Roman" w:hAnsi="Times New Roman"/>
                <w:sz w:val="24"/>
                <w:szCs w:val="24"/>
              </w:rPr>
              <w:t>Чухарева Н.Е.</w:t>
            </w:r>
          </w:p>
        </w:tc>
        <w:tc>
          <w:tcPr>
            <w:tcW w:w="1729" w:type="dxa"/>
            <w:shd w:val="clear" w:color="auto" w:fill="auto"/>
          </w:tcPr>
          <w:p w:rsidR="00854BE2" w:rsidRDefault="00854BE2" w:rsidP="007F6653"/>
        </w:tc>
      </w:tr>
      <w:tr w:rsidR="00854BE2" w:rsidTr="007F6653">
        <w:trPr>
          <w:jc w:val="center"/>
        </w:trPr>
        <w:tc>
          <w:tcPr>
            <w:tcW w:w="2943" w:type="dxa"/>
            <w:shd w:val="clear" w:color="auto" w:fill="auto"/>
          </w:tcPr>
          <w:p w:rsidR="00854BE2" w:rsidRPr="007D5B68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7D5B68">
              <w:rPr>
                <w:rFonts w:ascii="Times New Roman" w:hAnsi="Times New Roman"/>
                <w:color w:val="000000"/>
                <w:sz w:val="24"/>
                <w:szCs w:val="24"/>
              </w:rPr>
              <w:t>Отчет принят</w:t>
            </w:r>
          </w:p>
        </w:tc>
        <w:tc>
          <w:tcPr>
            <w:tcW w:w="1843" w:type="dxa"/>
            <w:shd w:val="clear" w:color="auto" w:fill="auto"/>
          </w:tcPr>
          <w:p w:rsidR="00854BE2" w:rsidRPr="007D5B68" w:rsidRDefault="00854BE2" w:rsidP="007F6653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7D5B68">
              <w:rPr>
                <w:rFonts w:ascii="Times New Roman" w:hAnsi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854BE2" w:rsidRPr="009B26E8" w:rsidRDefault="00854BE2" w:rsidP="007F6653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854BE2" w:rsidTr="007F6653">
        <w:trPr>
          <w:jc w:val="center"/>
        </w:trPr>
        <w:tc>
          <w:tcPr>
            <w:tcW w:w="2943" w:type="dxa"/>
            <w:shd w:val="clear" w:color="auto" w:fill="auto"/>
          </w:tcPr>
          <w:p w:rsidR="00854BE2" w:rsidRPr="007D5B68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r w:rsidRPr="007D5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МБДОУ № 3 </w:t>
            </w:r>
          </w:p>
        </w:tc>
        <w:tc>
          <w:tcPr>
            <w:tcW w:w="1843" w:type="dxa"/>
            <w:shd w:val="clear" w:color="auto" w:fill="auto"/>
          </w:tcPr>
          <w:p w:rsidR="00854BE2" w:rsidRPr="007D5B68" w:rsidRDefault="00854BE2" w:rsidP="007F665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5B68">
              <w:rPr>
                <w:rFonts w:ascii="Times New Roman" w:hAnsi="Times New Roman"/>
                <w:sz w:val="24"/>
                <w:szCs w:val="24"/>
              </w:rPr>
              <w:t>Соболева Н.</w:t>
            </w:r>
            <w:proofErr w:type="gramEnd"/>
            <w:r w:rsidRPr="007D5B68"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729" w:type="dxa"/>
            <w:shd w:val="clear" w:color="auto" w:fill="auto"/>
          </w:tcPr>
          <w:p w:rsidR="00854BE2" w:rsidRDefault="00854BE2" w:rsidP="007F6653"/>
        </w:tc>
      </w:tr>
    </w:tbl>
    <w:p w:rsidR="00854BE2" w:rsidRDefault="00854BE2" w:rsidP="00854BE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</w:p>
    <w:p w:rsidR="00027474" w:rsidRDefault="00854BE2" w:rsidP="00854BE2">
      <w:r>
        <w:rPr>
          <w:rFonts w:ascii="Times New Roman" w:hAnsi="Times New Roman"/>
          <w:b/>
        </w:rPr>
        <w:br w:type="page"/>
      </w:r>
    </w:p>
    <w:sectPr w:rsidR="0002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03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F3A6E"/>
    <w:multiLevelType w:val="multilevel"/>
    <w:tmpl w:val="7938E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021D49"/>
    <w:multiLevelType w:val="hybridMultilevel"/>
    <w:tmpl w:val="875EA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02B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BE2"/>
    <w:rsid w:val="00027474"/>
    <w:rsid w:val="0085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B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54B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B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54B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 Spacing"/>
    <w:aliases w:val="основа"/>
    <w:link w:val="a4"/>
    <w:uiPriority w:val="1"/>
    <w:qFormat/>
    <w:rsid w:val="00854BE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854BE2"/>
    <w:rPr>
      <w:rFonts w:eastAsiaTheme="minorHAnsi"/>
      <w:lang w:eastAsia="en-US"/>
    </w:rPr>
  </w:style>
  <w:style w:type="paragraph" w:customStyle="1" w:styleId="11">
    <w:name w:val="Без интервала1"/>
    <w:rsid w:val="00854B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54B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854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854BE2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854BE2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854BE2"/>
    <w:rPr>
      <w:rFonts w:ascii="Tahoma" w:eastAsia="Times New Roman" w:hAnsi="Tahoma" w:cs="Times New Roman"/>
      <w:sz w:val="16"/>
      <w:szCs w:val="16"/>
      <w:lang w:eastAsia="en-US"/>
    </w:rPr>
  </w:style>
  <w:style w:type="character" w:styleId="aa">
    <w:name w:val="Strong"/>
    <w:uiPriority w:val="22"/>
    <w:qFormat/>
    <w:rsid w:val="00854BE2"/>
    <w:rPr>
      <w:b/>
      <w:bCs/>
    </w:rPr>
  </w:style>
  <w:style w:type="paragraph" w:customStyle="1" w:styleId="Style3">
    <w:name w:val="Style3"/>
    <w:basedOn w:val="a"/>
    <w:rsid w:val="00854BE2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3">
    <w:name w:val="Font Style83"/>
    <w:rsid w:val="00854BE2"/>
    <w:rPr>
      <w:rFonts w:ascii="Times New Roman" w:hAnsi="Times New Roman" w:cs="Times New Roman"/>
      <w:sz w:val="28"/>
      <w:szCs w:val="28"/>
    </w:rPr>
  </w:style>
  <w:style w:type="table" w:styleId="ab">
    <w:name w:val="Table Elegant"/>
    <w:basedOn w:val="a1"/>
    <w:rsid w:val="00854B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">
    <w:name w:val="Основной текст (2)_"/>
    <w:basedOn w:val="a0"/>
    <w:link w:val="22"/>
    <w:rsid w:val="00854BE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54BE2"/>
    <w:pPr>
      <w:widowControl w:val="0"/>
      <w:shd w:val="clear" w:color="auto" w:fill="FFFFFF"/>
      <w:spacing w:after="0" w:line="413" w:lineRule="exact"/>
      <w:ind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54B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uiPriority w:val="1"/>
    <w:qFormat/>
    <w:rsid w:val="00854BE2"/>
    <w:pPr>
      <w:widowControl w:val="0"/>
      <w:autoSpaceDE w:val="0"/>
      <w:autoSpaceDN w:val="0"/>
      <w:spacing w:after="0" w:line="240" w:lineRule="auto"/>
      <w:ind w:left="652"/>
    </w:pPr>
    <w:rPr>
      <w:rFonts w:ascii="Calibri" w:eastAsia="Times New Roman" w:hAnsi="Calibri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854BE2"/>
    <w:rPr>
      <w:rFonts w:ascii="Calibri" w:eastAsia="Times New Roman" w:hAnsi="Calibri" w:cs="Times New Roman"/>
      <w:sz w:val="28"/>
      <w:szCs w:val="28"/>
    </w:rPr>
  </w:style>
  <w:style w:type="character" w:customStyle="1" w:styleId="ae">
    <w:name w:val="Основной текст_"/>
    <w:basedOn w:val="a0"/>
    <w:link w:val="3"/>
    <w:rsid w:val="00854B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854BE2"/>
    <w:pPr>
      <w:widowControl w:val="0"/>
      <w:shd w:val="clear" w:color="auto" w:fill="FFFFFF"/>
      <w:spacing w:after="0" w:line="245" w:lineRule="exact"/>
      <w:ind w:hanging="200"/>
      <w:jc w:val="both"/>
    </w:pPr>
    <w:rPr>
      <w:rFonts w:ascii="Times New Roman" w:eastAsia="Times New Roman" w:hAnsi="Times New Roman" w:cs="Times New Roman"/>
    </w:rPr>
  </w:style>
  <w:style w:type="character" w:customStyle="1" w:styleId="propis">
    <w:name w:val="propis"/>
    <w:uiPriority w:val="99"/>
    <w:rsid w:val="00854BE2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854BE2"/>
    <w:pPr>
      <w:ind w:firstLine="0"/>
    </w:pPr>
  </w:style>
  <w:style w:type="paragraph" w:customStyle="1" w:styleId="07BODY-txt">
    <w:name w:val="07BODY-txt"/>
    <w:basedOn w:val="a"/>
    <w:uiPriority w:val="99"/>
    <w:rsid w:val="00854BE2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eastAsia="en-US"/>
    </w:rPr>
  </w:style>
  <w:style w:type="character" w:customStyle="1" w:styleId="Bold">
    <w:name w:val="Bold"/>
    <w:uiPriority w:val="99"/>
    <w:rsid w:val="00854BE2"/>
    <w:rPr>
      <w:b/>
    </w:rPr>
  </w:style>
  <w:style w:type="paragraph" w:customStyle="1" w:styleId="01HEADER3">
    <w:name w:val="01HEADER3"/>
    <w:basedOn w:val="a"/>
    <w:uiPriority w:val="99"/>
    <w:rsid w:val="00854BE2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  <w:lang w:eastAsia="en-US"/>
    </w:rPr>
  </w:style>
  <w:style w:type="paragraph" w:customStyle="1" w:styleId="12TABL-txt">
    <w:name w:val="12TABL-txt"/>
    <w:basedOn w:val="07BODY-txt"/>
    <w:uiPriority w:val="99"/>
    <w:rsid w:val="00854BE2"/>
    <w:pPr>
      <w:ind w:left="0" w:right="0" w:firstLine="0"/>
      <w:jc w:val="left"/>
    </w:pPr>
  </w:style>
  <w:style w:type="paragraph" w:customStyle="1" w:styleId="12TABL-hroom">
    <w:name w:val="12TABL-hroom"/>
    <w:basedOn w:val="07BODY-1st"/>
    <w:uiPriority w:val="99"/>
    <w:rsid w:val="00854BE2"/>
    <w:pPr>
      <w:ind w:left="0" w:right="0"/>
      <w:jc w:val="left"/>
    </w:pPr>
    <w:rPr>
      <w:b/>
      <w:bCs/>
    </w:rPr>
  </w:style>
  <w:style w:type="paragraph" w:customStyle="1" w:styleId="07BODY-bull-1">
    <w:name w:val="07BODY-bull-1"/>
    <w:basedOn w:val="07BODY-txt"/>
    <w:uiPriority w:val="99"/>
    <w:rsid w:val="00854BE2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854BE2"/>
    <w:pPr>
      <w:spacing w:after="216"/>
    </w:pPr>
  </w:style>
  <w:style w:type="paragraph" w:customStyle="1" w:styleId="ConsPlusNonformat">
    <w:name w:val="ConsPlusNonformat"/>
    <w:rsid w:val="00854B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List Paragraph"/>
    <w:basedOn w:val="a"/>
    <w:link w:val="af0"/>
    <w:uiPriority w:val="1"/>
    <w:qFormat/>
    <w:rsid w:val="00854BE2"/>
    <w:pPr>
      <w:ind w:left="720"/>
      <w:contextualSpacing/>
    </w:pPr>
    <w:rPr>
      <w:rFonts w:eastAsia="Times New Roman"/>
      <w:lang w:eastAsia="en-US"/>
    </w:rPr>
  </w:style>
  <w:style w:type="character" w:customStyle="1" w:styleId="13">
    <w:name w:val="Заголовок №1_"/>
    <w:basedOn w:val="a0"/>
    <w:link w:val="14"/>
    <w:locked/>
    <w:rsid w:val="00854BE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1">
    <w:name w:val="Подпись к таблице_"/>
    <w:basedOn w:val="a0"/>
    <w:link w:val="af2"/>
    <w:locked/>
    <w:rsid w:val="00854BE2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e"/>
    <w:rsid w:val="00854BE2"/>
  </w:style>
  <w:style w:type="character" w:customStyle="1" w:styleId="23">
    <w:name w:val="Подпись к таблице (2)"/>
    <w:basedOn w:val="a0"/>
    <w:rsid w:val="00854BE2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af3">
    <w:name w:val="Основной текст + Полужирный"/>
    <w:basedOn w:val="ae"/>
    <w:rsid w:val="00854BE2"/>
  </w:style>
  <w:style w:type="paragraph" w:customStyle="1" w:styleId="24">
    <w:name w:val="Основной текст2"/>
    <w:basedOn w:val="a"/>
    <w:rsid w:val="00854BE2"/>
    <w:pPr>
      <w:widowControl w:val="0"/>
      <w:shd w:val="clear" w:color="auto" w:fill="FFFFFF"/>
      <w:spacing w:before="240" w:after="0" w:line="298" w:lineRule="exact"/>
      <w:ind w:hanging="260"/>
      <w:jc w:val="both"/>
    </w:pPr>
    <w:rPr>
      <w:rFonts w:eastAsia="Times New Roman" w:cs="Times New Roman"/>
      <w:sz w:val="25"/>
      <w:szCs w:val="25"/>
      <w:lang w:eastAsia="en-US"/>
    </w:rPr>
  </w:style>
  <w:style w:type="paragraph" w:customStyle="1" w:styleId="14">
    <w:name w:val="Заголовок №1"/>
    <w:basedOn w:val="a"/>
    <w:link w:val="13"/>
    <w:rsid w:val="00854BE2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af2">
    <w:name w:val="Подпись к таблице"/>
    <w:basedOn w:val="a"/>
    <w:link w:val="af1"/>
    <w:rsid w:val="00854BE2"/>
    <w:pPr>
      <w:widowControl w:val="0"/>
      <w:shd w:val="clear" w:color="auto" w:fill="FFFFFF"/>
      <w:spacing w:after="0" w:line="293" w:lineRule="exact"/>
    </w:pPr>
    <w:rPr>
      <w:rFonts w:ascii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854BE2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854B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4BE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54BE2"/>
    <w:pPr>
      <w:widowControl w:val="0"/>
      <w:autoSpaceDE w:val="0"/>
      <w:autoSpaceDN w:val="0"/>
      <w:spacing w:after="0" w:line="240" w:lineRule="auto"/>
      <w:ind w:left="652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c1">
    <w:name w:val="c1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+ Не полужирный"/>
    <w:basedOn w:val="ae"/>
    <w:rsid w:val="00854BE2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c34">
    <w:name w:val="c34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54BE2"/>
  </w:style>
  <w:style w:type="character" w:customStyle="1" w:styleId="c2">
    <w:name w:val="c2"/>
    <w:basedOn w:val="a0"/>
    <w:rsid w:val="00854BE2"/>
  </w:style>
  <w:style w:type="character" w:customStyle="1" w:styleId="c3">
    <w:name w:val="c3"/>
    <w:basedOn w:val="a0"/>
    <w:rsid w:val="00854BE2"/>
  </w:style>
  <w:style w:type="character" w:customStyle="1" w:styleId="c0">
    <w:name w:val="c0"/>
    <w:basedOn w:val="a0"/>
    <w:rsid w:val="00854BE2"/>
  </w:style>
  <w:style w:type="paragraph" w:customStyle="1" w:styleId="c19">
    <w:name w:val="c19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54BE2"/>
  </w:style>
  <w:style w:type="paragraph" w:styleId="af5">
    <w:name w:val="Title"/>
    <w:basedOn w:val="a"/>
    <w:link w:val="af6"/>
    <w:qFormat/>
    <w:rsid w:val="00854B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6">
    <w:name w:val="Название Знак"/>
    <w:basedOn w:val="a0"/>
    <w:link w:val="af5"/>
    <w:rsid w:val="00854BE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c8">
    <w:name w:val="c8"/>
    <w:basedOn w:val="a0"/>
    <w:rsid w:val="00854BE2"/>
  </w:style>
  <w:style w:type="paragraph" w:customStyle="1" w:styleId="c17">
    <w:name w:val="c17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54BE2"/>
  </w:style>
  <w:style w:type="character" w:customStyle="1" w:styleId="c12">
    <w:name w:val="c12"/>
    <w:basedOn w:val="a0"/>
    <w:rsid w:val="00854BE2"/>
  </w:style>
  <w:style w:type="character" w:customStyle="1" w:styleId="c4">
    <w:name w:val="c4"/>
    <w:basedOn w:val="a0"/>
    <w:rsid w:val="00854BE2"/>
  </w:style>
  <w:style w:type="paragraph" w:customStyle="1" w:styleId="c24">
    <w:name w:val="c24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54BE2"/>
  </w:style>
  <w:style w:type="paragraph" w:customStyle="1" w:styleId="c31">
    <w:name w:val="c31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54BE2"/>
  </w:style>
  <w:style w:type="character" w:customStyle="1" w:styleId="c29">
    <w:name w:val="c29"/>
    <w:basedOn w:val="a0"/>
    <w:rsid w:val="00854BE2"/>
  </w:style>
  <w:style w:type="character" w:customStyle="1" w:styleId="c30">
    <w:name w:val="c30"/>
    <w:basedOn w:val="a0"/>
    <w:rsid w:val="00854BE2"/>
  </w:style>
  <w:style w:type="paragraph" w:customStyle="1" w:styleId="c22">
    <w:name w:val="c22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0">
    <w:name w:val="Основной текст (2) + Полужирный4"/>
    <w:uiPriority w:val="99"/>
    <w:rsid w:val="00854BE2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210">
    <w:name w:val="Основной текст (2)1"/>
    <w:basedOn w:val="a"/>
    <w:rsid w:val="00854BE2"/>
    <w:pPr>
      <w:widowControl w:val="0"/>
      <w:shd w:val="clear" w:color="auto" w:fill="FFFFFF"/>
      <w:spacing w:after="0" w:line="240" w:lineRule="atLeast"/>
      <w:ind w:hanging="740"/>
    </w:pPr>
    <w:rPr>
      <w:rFonts w:ascii="Times New Roman" w:eastAsiaTheme="minorHAnsi" w:hAnsi="Times New Roman"/>
      <w:lang w:eastAsia="en-US"/>
    </w:rPr>
  </w:style>
  <w:style w:type="character" w:customStyle="1" w:styleId="9">
    <w:name w:val="Основной текст (9)_"/>
    <w:link w:val="91"/>
    <w:locked/>
    <w:rsid w:val="00854BE2"/>
    <w:rPr>
      <w:rFonts w:ascii="Times New Roman" w:hAnsi="Times New Roman"/>
      <w:b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854BE2"/>
    <w:pPr>
      <w:widowControl w:val="0"/>
      <w:shd w:val="clear" w:color="auto" w:fill="FFFFFF"/>
      <w:spacing w:after="420" w:line="240" w:lineRule="atLeast"/>
    </w:pPr>
    <w:rPr>
      <w:rFonts w:ascii="Times New Roman" w:hAnsi="Times New Roman"/>
      <w:b/>
    </w:rPr>
  </w:style>
  <w:style w:type="paragraph" w:customStyle="1" w:styleId="Default">
    <w:name w:val="Default"/>
    <w:qFormat/>
    <w:rsid w:val="00854B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0">
    <w:name w:val="Body text (10)_"/>
    <w:link w:val="Bodytext100"/>
    <w:rsid w:val="00854BE2"/>
    <w:rPr>
      <w:rFonts w:ascii="Times New Roman" w:eastAsia="Times New Roman" w:hAnsi="Times New Roman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854BE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af0">
    <w:name w:val="Абзац списка Знак"/>
    <w:link w:val="af"/>
    <w:uiPriority w:val="1"/>
    <w:qFormat/>
    <w:rsid w:val="00854BE2"/>
    <w:rPr>
      <w:rFonts w:eastAsia="Times New Roman"/>
      <w:lang w:eastAsia="en-US"/>
    </w:rPr>
  </w:style>
  <w:style w:type="character" w:customStyle="1" w:styleId="c35">
    <w:name w:val="c35"/>
    <w:basedOn w:val="a0"/>
    <w:rsid w:val="00854BE2"/>
  </w:style>
  <w:style w:type="paragraph" w:customStyle="1" w:styleId="c100">
    <w:name w:val="c100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854BE2"/>
  </w:style>
  <w:style w:type="paragraph" w:customStyle="1" w:styleId="c5">
    <w:name w:val="c5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5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54BE2"/>
  </w:style>
  <w:style w:type="paragraph" w:customStyle="1" w:styleId="25">
    <w:name w:val="Без интервала2"/>
    <w:rsid w:val="00854BE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Абзац списка2"/>
    <w:basedOn w:val="a"/>
    <w:rsid w:val="00854BE2"/>
    <w:pPr>
      <w:ind w:left="720"/>
      <w:contextualSpacing/>
    </w:pPr>
    <w:rPr>
      <w:rFonts w:ascii="Calibri" w:eastAsia="Times New Roman" w:hAnsi="Calibri" w:cs="Times New Roman"/>
    </w:rPr>
  </w:style>
  <w:style w:type="paragraph" w:styleId="af7">
    <w:name w:val="Plain Text"/>
    <w:basedOn w:val="a"/>
    <w:link w:val="af8"/>
    <w:rsid w:val="00854BE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54BE2"/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854BE2"/>
    <w:pPr>
      <w:widowControl w:val="0"/>
      <w:autoSpaceDE w:val="0"/>
      <w:autoSpaceDN w:val="0"/>
      <w:spacing w:after="0" w:line="240" w:lineRule="auto"/>
      <w:ind w:left="652"/>
      <w:outlineLvl w:val="1"/>
    </w:pPr>
    <w:rPr>
      <w:rFonts w:eastAsia="Times New Roman" w:cs="Times New Roman"/>
      <w:b/>
      <w:bCs/>
      <w:sz w:val="28"/>
      <w:szCs w:val="28"/>
    </w:rPr>
  </w:style>
  <w:style w:type="character" w:customStyle="1" w:styleId="c7">
    <w:name w:val="c7"/>
    <w:basedOn w:val="a0"/>
    <w:rsid w:val="00854BE2"/>
  </w:style>
  <w:style w:type="character" w:customStyle="1" w:styleId="c20">
    <w:name w:val="c20"/>
    <w:basedOn w:val="a0"/>
    <w:rsid w:val="00854BE2"/>
  </w:style>
  <w:style w:type="character" w:styleId="af9">
    <w:name w:val="Emphasis"/>
    <w:basedOn w:val="a0"/>
    <w:uiPriority w:val="20"/>
    <w:qFormat/>
    <w:rsid w:val="00854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rds3@rtyv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4045</Words>
  <Characters>23063</Characters>
  <Application>Microsoft Office Word</Application>
  <DocSecurity>0</DocSecurity>
  <Lines>192</Lines>
  <Paragraphs>54</Paragraphs>
  <ScaleCrop>false</ScaleCrop>
  <Company/>
  <LinksUpToDate>false</LinksUpToDate>
  <CharactersWithSpaces>27054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2024-11-01T03:06:00Z</dcterms:created>
  <dcterms:modified xsi:type="dcterms:W3CDTF">2024-11-01T03:06:00Z</dcterms:modified>
</cp:coreProperties>
</file>